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D536" w14:textId="77777777" w:rsidR="00F038F1" w:rsidRPr="00A71456" w:rsidRDefault="00953C89" w:rsidP="00953C89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521D33">
        <w:rPr>
          <w:b/>
        </w:rPr>
        <w:t xml:space="preserve">ΔΡΟΜΟΛΟΓΙΑ ΑΠΟ </w:t>
      </w:r>
      <w:r w:rsidR="006F5FB0" w:rsidRPr="006F5FB0">
        <w:rPr>
          <w:b/>
        </w:rPr>
        <w:t>28</w:t>
      </w:r>
      <w:r w:rsidR="00A71456" w:rsidRPr="00A71456">
        <w:rPr>
          <w:b/>
        </w:rPr>
        <w:t xml:space="preserve"> </w:t>
      </w:r>
      <w:r w:rsidR="00404449">
        <w:rPr>
          <w:b/>
        </w:rPr>
        <w:t>ΣΕΠΤΕΜΒΡΙΟΥ</w:t>
      </w:r>
      <w:r w:rsidR="00A71456" w:rsidRPr="00A71456">
        <w:rPr>
          <w:b/>
        </w:rPr>
        <w:t xml:space="preserve"> 202</w:t>
      </w:r>
      <w:r w:rsidR="00DB7C5F">
        <w:rPr>
          <w:b/>
        </w:rPr>
        <w:t>2</w:t>
      </w:r>
      <w:r w:rsidR="00A71456" w:rsidRPr="00A71456">
        <w:rPr>
          <w:b/>
        </w:rPr>
        <w:t xml:space="preserve"> </w:t>
      </w:r>
      <w:r w:rsidR="0027310F">
        <w:rPr>
          <w:b/>
        </w:rPr>
        <w:t xml:space="preserve"> ΕΩΣ 4 ΟΚΤΩΒΡΙΟΥ 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4"/>
        <w:gridCol w:w="3691"/>
      </w:tblGrid>
      <w:tr w:rsidR="000350FF" w14:paraId="5E71E72D" w14:textId="77777777" w:rsidTr="005D778F">
        <w:trPr>
          <w:trHeight w:val="505"/>
        </w:trPr>
        <w:tc>
          <w:tcPr>
            <w:tcW w:w="7045" w:type="dxa"/>
            <w:gridSpan w:val="2"/>
          </w:tcPr>
          <w:p w14:paraId="3BF0360F" w14:textId="77777777" w:rsidR="00F038F1" w:rsidRDefault="00F038F1" w:rsidP="00AF1941">
            <w:pPr>
              <w:jc w:val="center"/>
              <w:rPr>
                <w:rFonts w:ascii="Trebuchet MS" w:eastAsia="Times New Roman" w:hAnsi="Trebuchet MS" w:cs="Times New Roman"/>
                <w:color w:val="C71B1B"/>
                <w:lang w:eastAsia="el-GR"/>
              </w:rPr>
            </w:pPr>
            <w:r>
              <w:rPr>
                <w:rFonts w:ascii="Trebuchet MS" w:eastAsia="Times New Roman" w:hAnsi="Trebuchet MS" w:cs="Times New Roman"/>
                <w:color w:val="C71B1B"/>
                <w:lang w:eastAsia="el-GR"/>
              </w:rPr>
              <w:t xml:space="preserve">Α’ ΔΙΑΔΡΟΜΗ </w:t>
            </w:r>
          </w:p>
          <w:p w14:paraId="0956B532" w14:textId="77777777" w:rsidR="000350FF" w:rsidRPr="00AF1941" w:rsidRDefault="00F038F1" w:rsidP="00521D33">
            <w:pPr>
              <w:jc w:val="center"/>
              <w:rPr>
                <w:b/>
              </w:rPr>
            </w:pPr>
            <w:r>
              <w:rPr>
                <w:rFonts w:ascii="Trebuchet MS" w:eastAsia="Times New Roman" w:hAnsi="Trebuchet MS" w:cs="Times New Roman"/>
                <w:color w:val="C71B1B"/>
                <w:lang w:eastAsia="el-GR"/>
              </w:rPr>
              <w:t>1.</w:t>
            </w:r>
            <w:r w:rsidR="00521D33">
              <w:rPr>
                <w:b/>
              </w:rPr>
              <w:t>ΞΑΝΘΗ</w:t>
            </w:r>
            <w:r w:rsidR="000350FF" w:rsidRPr="00AF1941">
              <w:rPr>
                <w:b/>
              </w:rPr>
              <w:t>-ΠΑΝΕΠΙΣΤΗΜΙΟΥΠΟΛΗ</w:t>
            </w:r>
            <w:r w:rsidR="00521D33">
              <w:rPr>
                <w:b/>
              </w:rPr>
              <w:t>-ΞΑΝΘΗ</w:t>
            </w:r>
            <w:r w:rsidR="00D362B1">
              <w:rPr>
                <w:b/>
              </w:rPr>
              <w:t xml:space="preserve"> (ΚΑΘΗΜΕΡΙΝΕΣ)</w:t>
            </w:r>
          </w:p>
        </w:tc>
      </w:tr>
      <w:tr w:rsidR="000350FF" w14:paraId="71B5DA5E" w14:textId="77777777" w:rsidTr="005D778F">
        <w:trPr>
          <w:trHeight w:val="245"/>
        </w:trPr>
        <w:tc>
          <w:tcPr>
            <w:tcW w:w="7045" w:type="dxa"/>
            <w:gridSpan w:val="2"/>
          </w:tcPr>
          <w:p w14:paraId="52BE8309" w14:textId="77777777" w:rsidR="000350FF" w:rsidRPr="00AF1941" w:rsidRDefault="00D362B1" w:rsidP="001505D3">
            <w:pPr>
              <w:jc w:val="center"/>
              <w:rPr>
                <w:b/>
              </w:rPr>
            </w:pPr>
            <w:r w:rsidRPr="00AF1941">
              <w:rPr>
                <w:b/>
              </w:rPr>
              <w:t>ΔΕΥΤΕΡΑ ΕΩΣ ΠΑΡΑΣΚΕΥΗ</w:t>
            </w:r>
            <w:r>
              <w:rPr>
                <w:b/>
              </w:rPr>
              <w:t xml:space="preserve"> </w:t>
            </w:r>
          </w:p>
        </w:tc>
      </w:tr>
      <w:tr w:rsidR="000350FF" w14:paraId="245AAB36" w14:textId="77777777" w:rsidTr="005D778F">
        <w:trPr>
          <w:trHeight w:val="259"/>
        </w:trPr>
        <w:tc>
          <w:tcPr>
            <w:tcW w:w="7045" w:type="dxa"/>
            <w:gridSpan w:val="2"/>
          </w:tcPr>
          <w:p w14:paraId="688729C7" w14:textId="77777777" w:rsidR="000350FF" w:rsidRPr="00AF1941" w:rsidRDefault="00D362B1" w:rsidP="00AF1941">
            <w:pPr>
              <w:jc w:val="center"/>
              <w:rPr>
                <w:b/>
              </w:rPr>
            </w:pPr>
            <w:r w:rsidRPr="00C7253E">
              <w:rPr>
                <w:b/>
              </w:rPr>
              <w:t>ΗΜΕΡΗΣΙΑ ΔΡΟΜΟΛΟΓΙΑ</w:t>
            </w:r>
            <w:r w:rsidR="00953C89" w:rsidRPr="00C7253E">
              <w:rPr>
                <w:b/>
              </w:rPr>
              <w:t xml:space="preserve"> 40</w:t>
            </w:r>
          </w:p>
        </w:tc>
      </w:tr>
      <w:tr w:rsidR="005D778F" w14:paraId="0017A7D5" w14:textId="77777777" w:rsidTr="005D778F">
        <w:trPr>
          <w:trHeight w:val="101"/>
        </w:trPr>
        <w:tc>
          <w:tcPr>
            <w:tcW w:w="3354" w:type="dxa"/>
          </w:tcPr>
          <w:p w14:paraId="4566EA05" w14:textId="77777777" w:rsidR="005D778F" w:rsidRDefault="005D778F" w:rsidP="00AF1941">
            <w:pPr>
              <w:jc w:val="center"/>
            </w:pPr>
            <w:r>
              <w:t xml:space="preserve">07:45  </w:t>
            </w:r>
          </w:p>
        </w:tc>
        <w:tc>
          <w:tcPr>
            <w:tcW w:w="3691" w:type="dxa"/>
          </w:tcPr>
          <w:p w14:paraId="182C8C86" w14:textId="77777777" w:rsidR="005D778F" w:rsidRDefault="005D778F" w:rsidP="00AF1941">
            <w:pPr>
              <w:jc w:val="center"/>
            </w:pPr>
            <w:r>
              <w:t xml:space="preserve">13.45 </w:t>
            </w:r>
          </w:p>
        </w:tc>
      </w:tr>
      <w:tr w:rsidR="005D778F" w14:paraId="1D7617F5" w14:textId="77777777" w:rsidTr="005D778F">
        <w:trPr>
          <w:trHeight w:val="259"/>
        </w:trPr>
        <w:tc>
          <w:tcPr>
            <w:tcW w:w="3354" w:type="dxa"/>
          </w:tcPr>
          <w:p w14:paraId="268E3DDE" w14:textId="77777777" w:rsidR="005D778F" w:rsidRDefault="005D778F" w:rsidP="00AF1941">
            <w:pPr>
              <w:jc w:val="center"/>
            </w:pPr>
            <w:r>
              <w:t xml:space="preserve">08:20  </w:t>
            </w:r>
          </w:p>
        </w:tc>
        <w:tc>
          <w:tcPr>
            <w:tcW w:w="3691" w:type="dxa"/>
          </w:tcPr>
          <w:p w14:paraId="39E83CED" w14:textId="77777777" w:rsidR="005D778F" w:rsidRDefault="005D778F" w:rsidP="00AF1941">
            <w:pPr>
              <w:jc w:val="center"/>
            </w:pPr>
            <w:r>
              <w:t>14.15</w:t>
            </w:r>
          </w:p>
        </w:tc>
      </w:tr>
      <w:tr w:rsidR="005D778F" w14:paraId="73845C9F" w14:textId="77777777" w:rsidTr="005D778F">
        <w:trPr>
          <w:trHeight w:val="245"/>
        </w:trPr>
        <w:tc>
          <w:tcPr>
            <w:tcW w:w="3354" w:type="dxa"/>
          </w:tcPr>
          <w:p w14:paraId="5681CCE6" w14:textId="77777777" w:rsidR="005D778F" w:rsidRDefault="005D778F" w:rsidP="00AF1941">
            <w:pPr>
              <w:jc w:val="center"/>
            </w:pPr>
            <w:r>
              <w:t xml:space="preserve">08:30  </w:t>
            </w:r>
          </w:p>
        </w:tc>
        <w:tc>
          <w:tcPr>
            <w:tcW w:w="3691" w:type="dxa"/>
          </w:tcPr>
          <w:p w14:paraId="4C9E648D" w14:textId="77777777" w:rsidR="005D778F" w:rsidRDefault="005D778F" w:rsidP="00AF1941">
            <w:pPr>
              <w:jc w:val="center"/>
            </w:pPr>
            <w:r>
              <w:t xml:space="preserve">14.45 </w:t>
            </w:r>
          </w:p>
        </w:tc>
      </w:tr>
      <w:tr w:rsidR="00F51E08" w14:paraId="34AEDB7C" w14:textId="77777777" w:rsidTr="005D778F">
        <w:trPr>
          <w:trHeight w:val="259"/>
        </w:trPr>
        <w:tc>
          <w:tcPr>
            <w:tcW w:w="3354" w:type="dxa"/>
          </w:tcPr>
          <w:p w14:paraId="37E23314" w14:textId="77777777" w:rsidR="00F51E08" w:rsidRDefault="00F51E08" w:rsidP="00AF1941">
            <w:pPr>
              <w:jc w:val="center"/>
            </w:pPr>
            <w:r>
              <w:t xml:space="preserve">08:40  </w:t>
            </w:r>
          </w:p>
        </w:tc>
        <w:tc>
          <w:tcPr>
            <w:tcW w:w="3691" w:type="dxa"/>
          </w:tcPr>
          <w:p w14:paraId="7BCE4EB8" w14:textId="77777777" w:rsidR="00F51E08" w:rsidRDefault="00F51E08" w:rsidP="00767BB1">
            <w:pPr>
              <w:jc w:val="center"/>
            </w:pPr>
            <w:r>
              <w:t xml:space="preserve">14.50 </w:t>
            </w:r>
          </w:p>
        </w:tc>
      </w:tr>
      <w:tr w:rsidR="00F51E08" w14:paraId="302547EB" w14:textId="77777777" w:rsidTr="005D778F">
        <w:trPr>
          <w:trHeight w:val="259"/>
        </w:trPr>
        <w:tc>
          <w:tcPr>
            <w:tcW w:w="3354" w:type="dxa"/>
          </w:tcPr>
          <w:p w14:paraId="3326FA97" w14:textId="77777777" w:rsidR="00F51E08" w:rsidRDefault="00F51E08" w:rsidP="00AF1941">
            <w:pPr>
              <w:jc w:val="center"/>
            </w:pPr>
            <w:r>
              <w:t xml:space="preserve">08:45 </w:t>
            </w:r>
          </w:p>
        </w:tc>
        <w:tc>
          <w:tcPr>
            <w:tcW w:w="3691" w:type="dxa"/>
          </w:tcPr>
          <w:p w14:paraId="796844D3" w14:textId="77777777" w:rsidR="00F51E08" w:rsidRDefault="00F51E08" w:rsidP="00AF1941">
            <w:pPr>
              <w:jc w:val="center"/>
            </w:pPr>
            <w:r>
              <w:t xml:space="preserve">15.30 </w:t>
            </w:r>
          </w:p>
        </w:tc>
      </w:tr>
      <w:tr w:rsidR="00F51E08" w14:paraId="0AE49E2B" w14:textId="77777777" w:rsidTr="005D778F">
        <w:trPr>
          <w:trHeight w:val="245"/>
        </w:trPr>
        <w:tc>
          <w:tcPr>
            <w:tcW w:w="3354" w:type="dxa"/>
          </w:tcPr>
          <w:p w14:paraId="2144C030" w14:textId="77777777" w:rsidR="00F51E08" w:rsidRDefault="00F51E08" w:rsidP="00AF1941">
            <w:pPr>
              <w:jc w:val="center"/>
            </w:pPr>
            <w:r>
              <w:t xml:space="preserve">08:50 </w:t>
            </w:r>
          </w:p>
        </w:tc>
        <w:tc>
          <w:tcPr>
            <w:tcW w:w="3691" w:type="dxa"/>
          </w:tcPr>
          <w:p w14:paraId="658DC5A8" w14:textId="77777777" w:rsidR="00F51E08" w:rsidRDefault="00F51E08" w:rsidP="00AF1941">
            <w:pPr>
              <w:jc w:val="center"/>
            </w:pPr>
            <w:r>
              <w:t xml:space="preserve">15.45 </w:t>
            </w:r>
          </w:p>
        </w:tc>
      </w:tr>
      <w:tr w:rsidR="00F51E08" w14:paraId="5921BC10" w14:textId="77777777" w:rsidTr="005D778F">
        <w:trPr>
          <w:trHeight w:val="245"/>
        </w:trPr>
        <w:tc>
          <w:tcPr>
            <w:tcW w:w="3354" w:type="dxa"/>
          </w:tcPr>
          <w:p w14:paraId="7F948CD1" w14:textId="77777777" w:rsidR="00F51E08" w:rsidRDefault="00F51E08" w:rsidP="00AF1941">
            <w:pPr>
              <w:jc w:val="center"/>
            </w:pPr>
            <w:r>
              <w:t xml:space="preserve">08:55 </w:t>
            </w:r>
          </w:p>
        </w:tc>
        <w:tc>
          <w:tcPr>
            <w:tcW w:w="3691" w:type="dxa"/>
          </w:tcPr>
          <w:p w14:paraId="00EB2CC9" w14:textId="77777777" w:rsidR="00F51E08" w:rsidRDefault="00F51E08" w:rsidP="00AF1941">
            <w:pPr>
              <w:jc w:val="center"/>
            </w:pPr>
            <w:r>
              <w:t xml:space="preserve">16.45 </w:t>
            </w:r>
          </w:p>
        </w:tc>
      </w:tr>
      <w:tr w:rsidR="00F51E08" w14:paraId="7A393669" w14:textId="77777777" w:rsidTr="005D778F">
        <w:trPr>
          <w:trHeight w:val="259"/>
        </w:trPr>
        <w:tc>
          <w:tcPr>
            <w:tcW w:w="3354" w:type="dxa"/>
          </w:tcPr>
          <w:p w14:paraId="7E388F9F" w14:textId="77777777" w:rsidR="00F51E08" w:rsidRDefault="00F51E08" w:rsidP="00AF1941">
            <w:pPr>
              <w:jc w:val="center"/>
            </w:pPr>
            <w:r>
              <w:t xml:space="preserve">09:45 </w:t>
            </w:r>
          </w:p>
        </w:tc>
        <w:tc>
          <w:tcPr>
            <w:tcW w:w="3691" w:type="dxa"/>
          </w:tcPr>
          <w:p w14:paraId="5AEABBF3" w14:textId="77777777" w:rsidR="00F51E08" w:rsidRDefault="00F51E08" w:rsidP="00E801A2">
            <w:pPr>
              <w:jc w:val="center"/>
            </w:pPr>
            <w:r>
              <w:t xml:space="preserve">16.50 </w:t>
            </w:r>
          </w:p>
        </w:tc>
      </w:tr>
      <w:tr w:rsidR="00F51E08" w14:paraId="041833EE" w14:textId="77777777" w:rsidTr="005D778F">
        <w:trPr>
          <w:trHeight w:val="245"/>
        </w:trPr>
        <w:tc>
          <w:tcPr>
            <w:tcW w:w="3354" w:type="dxa"/>
          </w:tcPr>
          <w:p w14:paraId="7FE951E0" w14:textId="77777777" w:rsidR="00F51E08" w:rsidRDefault="00F51E08" w:rsidP="00F51E08">
            <w:pPr>
              <w:tabs>
                <w:tab w:val="left" w:pos="690"/>
              </w:tabs>
              <w:jc w:val="center"/>
            </w:pPr>
            <w:r>
              <w:t>09:55</w:t>
            </w:r>
          </w:p>
        </w:tc>
        <w:tc>
          <w:tcPr>
            <w:tcW w:w="3691" w:type="dxa"/>
          </w:tcPr>
          <w:p w14:paraId="34F708C5" w14:textId="77777777" w:rsidR="00F51E08" w:rsidRDefault="00F51E08" w:rsidP="00AF1941">
            <w:pPr>
              <w:jc w:val="center"/>
            </w:pPr>
            <w:r>
              <w:t>17.45</w:t>
            </w:r>
          </w:p>
        </w:tc>
      </w:tr>
      <w:tr w:rsidR="00F51E08" w14:paraId="43A66BEA" w14:textId="77777777" w:rsidTr="005D778F">
        <w:trPr>
          <w:trHeight w:val="259"/>
        </w:trPr>
        <w:tc>
          <w:tcPr>
            <w:tcW w:w="3354" w:type="dxa"/>
          </w:tcPr>
          <w:p w14:paraId="2F8CD414" w14:textId="77777777" w:rsidR="00F51E08" w:rsidRDefault="00F51E08" w:rsidP="00AF1941">
            <w:pPr>
              <w:jc w:val="center"/>
            </w:pPr>
            <w:r>
              <w:t>10:45</w:t>
            </w:r>
          </w:p>
        </w:tc>
        <w:tc>
          <w:tcPr>
            <w:tcW w:w="3691" w:type="dxa"/>
          </w:tcPr>
          <w:p w14:paraId="48B0D9F5" w14:textId="77777777" w:rsidR="00F51E08" w:rsidRDefault="00F51E08" w:rsidP="00AF1941">
            <w:pPr>
              <w:jc w:val="center"/>
            </w:pPr>
            <w:r>
              <w:t xml:space="preserve">18.45 </w:t>
            </w:r>
          </w:p>
        </w:tc>
      </w:tr>
      <w:tr w:rsidR="00F51E08" w14:paraId="442B593E" w14:textId="77777777" w:rsidTr="005D778F">
        <w:trPr>
          <w:trHeight w:val="259"/>
        </w:trPr>
        <w:tc>
          <w:tcPr>
            <w:tcW w:w="3354" w:type="dxa"/>
          </w:tcPr>
          <w:p w14:paraId="6286B6AA" w14:textId="77777777" w:rsidR="00F51E08" w:rsidRDefault="00F51E08" w:rsidP="00AF1941">
            <w:pPr>
              <w:jc w:val="center"/>
            </w:pPr>
            <w:r>
              <w:t xml:space="preserve">10:50 </w:t>
            </w:r>
          </w:p>
        </w:tc>
        <w:tc>
          <w:tcPr>
            <w:tcW w:w="3691" w:type="dxa"/>
          </w:tcPr>
          <w:p w14:paraId="651A7C9C" w14:textId="77777777" w:rsidR="00F51E08" w:rsidRDefault="00F51E08" w:rsidP="00AF1941">
            <w:pPr>
              <w:jc w:val="center"/>
            </w:pPr>
            <w:r>
              <w:t xml:space="preserve">18.50 </w:t>
            </w:r>
          </w:p>
        </w:tc>
      </w:tr>
      <w:tr w:rsidR="00F51E08" w14:paraId="749B46D9" w14:textId="77777777" w:rsidTr="005D778F">
        <w:trPr>
          <w:trHeight w:val="245"/>
        </w:trPr>
        <w:tc>
          <w:tcPr>
            <w:tcW w:w="3354" w:type="dxa"/>
          </w:tcPr>
          <w:p w14:paraId="4E0B80EE" w14:textId="77777777" w:rsidR="00F51E08" w:rsidRDefault="00F51E08" w:rsidP="00AF1941">
            <w:pPr>
              <w:jc w:val="center"/>
            </w:pPr>
            <w:r>
              <w:t xml:space="preserve">10:55 </w:t>
            </w:r>
          </w:p>
        </w:tc>
        <w:tc>
          <w:tcPr>
            <w:tcW w:w="3691" w:type="dxa"/>
          </w:tcPr>
          <w:p w14:paraId="2A5E0966" w14:textId="77777777" w:rsidR="00F51E08" w:rsidRDefault="00F51E08" w:rsidP="00AF1941">
            <w:pPr>
              <w:jc w:val="center"/>
            </w:pPr>
            <w:r>
              <w:t xml:space="preserve">19.00 </w:t>
            </w:r>
          </w:p>
        </w:tc>
      </w:tr>
      <w:tr w:rsidR="00F51E08" w14:paraId="35ACE186" w14:textId="77777777" w:rsidTr="005D778F">
        <w:trPr>
          <w:trHeight w:val="259"/>
        </w:trPr>
        <w:tc>
          <w:tcPr>
            <w:tcW w:w="3354" w:type="dxa"/>
          </w:tcPr>
          <w:p w14:paraId="03F9E6E6" w14:textId="77777777" w:rsidR="00F51E08" w:rsidRDefault="00F51E08" w:rsidP="00AF1941">
            <w:pPr>
              <w:jc w:val="center"/>
            </w:pPr>
            <w:r>
              <w:t xml:space="preserve">11:45 </w:t>
            </w:r>
          </w:p>
        </w:tc>
        <w:tc>
          <w:tcPr>
            <w:tcW w:w="3691" w:type="dxa"/>
          </w:tcPr>
          <w:p w14:paraId="251BC6F8" w14:textId="77777777" w:rsidR="00F51E08" w:rsidRDefault="00F51E08" w:rsidP="00AF1941">
            <w:pPr>
              <w:jc w:val="center"/>
            </w:pPr>
            <w:r>
              <w:t>19.45</w:t>
            </w:r>
          </w:p>
        </w:tc>
      </w:tr>
      <w:tr w:rsidR="00F51E08" w14:paraId="494510DD" w14:textId="77777777" w:rsidTr="005D778F">
        <w:trPr>
          <w:trHeight w:val="245"/>
        </w:trPr>
        <w:tc>
          <w:tcPr>
            <w:tcW w:w="3354" w:type="dxa"/>
          </w:tcPr>
          <w:p w14:paraId="4454ABD2" w14:textId="77777777" w:rsidR="00F51E08" w:rsidRDefault="00F51E08" w:rsidP="00AF1941">
            <w:pPr>
              <w:jc w:val="center"/>
            </w:pPr>
            <w:r>
              <w:t xml:space="preserve">11:55 </w:t>
            </w:r>
          </w:p>
        </w:tc>
        <w:tc>
          <w:tcPr>
            <w:tcW w:w="3691" w:type="dxa"/>
          </w:tcPr>
          <w:p w14:paraId="7F505E78" w14:textId="77777777" w:rsidR="00F51E08" w:rsidRDefault="00F51E08" w:rsidP="00AF1941">
            <w:pPr>
              <w:jc w:val="center"/>
            </w:pPr>
            <w:r>
              <w:rPr>
                <w:lang w:val="en-US"/>
              </w:rPr>
              <w:t>20:15</w:t>
            </w:r>
          </w:p>
        </w:tc>
      </w:tr>
      <w:tr w:rsidR="00F51E08" w14:paraId="36F9E0A7" w14:textId="77777777" w:rsidTr="005D778F">
        <w:trPr>
          <w:trHeight w:val="259"/>
        </w:trPr>
        <w:tc>
          <w:tcPr>
            <w:tcW w:w="3354" w:type="dxa"/>
          </w:tcPr>
          <w:p w14:paraId="79A4BE15" w14:textId="77777777" w:rsidR="00F51E08" w:rsidRDefault="00F51E08" w:rsidP="00AF1941">
            <w:pPr>
              <w:jc w:val="center"/>
            </w:pPr>
            <w:r>
              <w:t xml:space="preserve">12:45 </w:t>
            </w:r>
          </w:p>
        </w:tc>
        <w:tc>
          <w:tcPr>
            <w:tcW w:w="3691" w:type="dxa"/>
          </w:tcPr>
          <w:p w14:paraId="401D16A0" w14:textId="77777777" w:rsidR="00F51E08" w:rsidRDefault="00F51E08" w:rsidP="00AF1941">
            <w:pPr>
              <w:jc w:val="center"/>
            </w:pPr>
            <w:r>
              <w:t>20</w:t>
            </w:r>
            <w:r>
              <w:rPr>
                <w:lang w:val="en-US"/>
              </w:rPr>
              <w:t>:50</w:t>
            </w:r>
          </w:p>
        </w:tc>
      </w:tr>
      <w:tr w:rsidR="00F51E08" w14:paraId="3E19B52B" w14:textId="77777777" w:rsidTr="005D778F">
        <w:trPr>
          <w:trHeight w:val="245"/>
        </w:trPr>
        <w:tc>
          <w:tcPr>
            <w:tcW w:w="3354" w:type="dxa"/>
          </w:tcPr>
          <w:p w14:paraId="2B2C290E" w14:textId="77777777" w:rsidR="00F51E08" w:rsidRDefault="00F51E08" w:rsidP="00AF1941">
            <w:pPr>
              <w:jc w:val="center"/>
            </w:pPr>
            <w:r>
              <w:t xml:space="preserve">13:30 </w:t>
            </w:r>
          </w:p>
        </w:tc>
        <w:tc>
          <w:tcPr>
            <w:tcW w:w="3691" w:type="dxa"/>
          </w:tcPr>
          <w:p w14:paraId="582FD560" w14:textId="77777777" w:rsidR="00F51E08" w:rsidRPr="00F51E08" w:rsidRDefault="00F51E08" w:rsidP="00AF194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2:00</w:t>
            </w:r>
            <w:r>
              <w:t xml:space="preserve"> </w:t>
            </w:r>
          </w:p>
        </w:tc>
      </w:tr>
      <w:tr w:rsidR="00F51E08" w14:paraId="1401F457" w14:textId="77777777" w:rsidTr="00953C89">
        <w:trPr>
          <w:trHeight w:val="245"/>
        </w:trPr>
        <w:tc>
          <w:tcPr>
            <w:tcW w:w="7045" w:type="dxa"/>
            <w:gridSpan w:val="2"/>
          </w:tcPr>
          <w:p w14:paraId="7B47FEAC" w14:textId="77777777" w:rsidR="00F51E08" w:rsidRPr="00F51E08" w:rsidRDefault="00F51E08" w:rsidP="00F51E08">
            <w:pPr>
              <w:rPr>
                <w:lang w:val="en-US"/>
              </w:rPr>
            </w:pPr>
            <w:r>
              <w:rPr>
                <w:b/>
              </w:rPr>
              <w:t xml:space="preserve">                        </w:t>
            </w:r>
            <w:r w:rsidRPr="00C7253E">
              <w:rPr>
                <w:b/>
                <w:color w:val="2E74B5" w:themeColor="accent1" w:themeShade="BF"/>
              </w:rPr>
              <w:t xml:space="preserve">ΣΥΝΟΛΟ ΔΡΟΜΟΛΟΓΙΩΝ ΗΜΕΡΗΣΙΩΣ     </w:t>
            </w:r>
            <w:r>
              <w:rPr>
                <w:b/>
                <w:color w:val="2E74B5" w:themeColor="accent1" w:themeShade="BF"/>
                <w:lang w:val="en-US"/>
              </w:rPr>
              <w:t>32</w:t>
            </w:r>
          </w:p>
        </w:tc>
      </w:tr>
    </w:tbl>
    <w:p w14:paraId="2A0757CB" w14:textId="77777777" w:rsidR="001B5731" w:rsidRPr="00E82264" w:rsidRDefault="00E82264" w:rsidP="00E82264">
      <w:pPr>
        <w:tabs>
          <w:tab w:val="left" w:pos="2070"/>
        </w:tabs>
        <w:rPr>
          <w:sz w:val="18"/>
          <w:szCs w:val="18"/>
        </w:rPr>
      </w:pPr>
      <w:r w:rsidRPr="00E82264">
        <w:rPr>
          <w:sz w:val="18"/>
          <w:szCs w:val="18"/>
        </w:rPr>
        <w:tab/>
      </w:r>
    </w:p>
    <w:p w14:paraId="76BFC456" w14:textId="77777777" w:rsidR="00D362B1" w:rsidRDefault="00D362B1" w:rsidP="00D362B1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9706A" w:rsidRPr="00AF1941" w14:paraId="57A491F5" w14:textId="77777777" w:rsidTr="005D778F">
        <w:tc>
          <w:tcPr>
            <w:tcW w:w="7083" w:type="dxa"/>
          </w:tcPr>
          <w:p w14:paraId="35DBFCEC" w14:textId="77777777" w:rsidR="00F038F1" w:rsidRDefault="00F64C06" w:rsidP="00F038F1">
            <w:pPr>
              <w:jc w:val="center"/>
              <w:rPr>
                <w:rFonts w:ascii="Trebuchet MS" w:eastAsia="Times New Roman" w:hAnsi="Trebuchet MS" w:cs="Times New Roman"/>
                <w:color w:val="C71B1B"/>
                <w:lang w:eastAsia="el-GR"/>
              </w:rPr>
            </w:pPr>
            <w:r>
              <w:t xml:space="preserve">     </w:t>
            </w:r>
            <w:r w:rsidR="00F038F1">
              <w:rPr>
                <w:rFonts w:ascii="Trebuchet MS" w:eastAsia="Times New Roman" w:hAnsi="Trebuchet MS" w:cs="Times New Roman"/>
                <w:color w:val="C71B1B"/>
                <w:lang w:eastAsia="el-GR"/>
              </w:rPr>
              <w:t xml:space="preserve">Α’ ΔΙΑΔΡΟΜΗ </w:t>
            </w:r>
          </w:p>
          <w:p w14:paraId="5382AFF1" w14:textId="77777777" w:rsidR="0099706A" w:rsidRPr="00AF1941" w:rsidRDefault="00F038F1" w:rsidP="005D778F">
            <w:pPr>
              <w:jc w:val="center"/>
              <w:rPr>
                <w:b/>
              </w:rPr>
            </w:pPr>
            <w:r>
              <w:rPr>
                <w:rFonts w:ascii="Trebuchet MS" w:eastAsia="Times New Roman" w:hAnsi="Trebuchet MS" w:cs="Times New Roman"/>
                <w:color w:val="C71B1B"/>
                <w:lang w:eastAsia="el-GR"/>
              </w:rPr>
              <w:t>2</w:t>
            </w:r>
            <w:r w:rsidR="005D778F">
              <w:rPr>
                <w:rFonts w:ascii="Trebuchet MS" w:eastAsia="Times New Roman" w:hAnsi="Trebuchet MS" w:cs="Times New Roman"/>
                <w:color w:val="C71B1B"/>
                <w:lang w:eastAsia="el-GR"/>
              </w:rPr>
              <w:t>.</w:t>
            </w:r>
            <w:r w:rsidR="005D778F">
              <w:rPr>
                <w:b/>
              </w:rPr>
              <w:t>ΞΑΝΘΗ-</w:t>
            </w:r>
            <w:r w:rsidR="0027310F">
              <w:rPr>
                <w:b/>
              </w:rPr>
              <w:t>Π</w:t>
            </w:r>
            <w:r w:rsidR="0099706A" w:rsidRPr="00AF1941">
              <w:rPr>
                <w:b/>
              </w:rPr>
              <w:t>ΑΝΕΠΙΣΤΗΜΙΟΥΠΟΛΗ-</w:t>
            </w:r>
            <w:r w:rsidR="005D778F">
              <w:rPr>
                <w:b/>
              </w:rPr>
              <w:t>ΞΑΝΘΗ</w:t>
            </w:r>
          </w:p>
        </w:tc>
      </w:tr>
      <w:tr w:rsidR="00747912" w:rsidRPr="00AF1941" w14:paraId="5694D058" w14:textId="77777777" w:rsidTr="005D778F">
        <w:tc>
          <w:tcPr>
            <w:tcW w:w="7083" w:type="dxa"/>
          </w:tcPr>
          <w:p w14:paraId="5F8042F0" w14:textId="77777777" w:rsidR="00747912" w:rsidRPr="00C7253E" w:rsidRDefault="00747912" w:rsidP="0003581E">
            <w:pPr>
              <w:jc w:val="center"/>
              <w:rPr>
                <w:b/>
              </w:rPr>
            </w:pPr>
            <w:r w:rsidRPr="00C7253E">
              <w:rPr>
                <w:b/>
              </w:rPr>
              <w:t xml:space="preserve">ΗΜΕΡΗΣΙΑ ΔΡΟΜΟΛΟΓΙΑ </w:t>
            </w:r>
            <w:r w:rsidR="005D778F" w:rsidRPr="00C7253E">
              <w:rPr>
                <w:b/>
              </w:rPr>
              <w:t>6</w:t>
            </w:r>
            <w:r w:rsidRPr="00C7253E">
              <w:rPr>
                <w:b/>
              </w:rPr>
              <w:t xml:space="preserve"> </w:t>
            </w:r>
          </w:p>
        </w:tc>
      </w:tr>
      <w:tr w:rsidR="00747912" w:rsidRPr="00AF1941" w14:paraId="5D4C7E9B" w14:textId="77777777" w:rsidTr="005D778F">
        <w:tc>
          <w:tcPr>
            <w:tcW w:w="7083" w:type="dxa"/>
          </w:tcPr>
          <w:p w14:paraId="2609B409" w14:textId="77777777" w:rsidR="00747912" w:rsidRPr="00AF1941" w:rsidRDefault="00747912" w:rsidP="00BF2558">
            <w:pPr>
              <w:jc w:val="center"/>
              <w:rPr>
                <w:b/>
              </w:rPr>
            </w:pPr>
            <w:r>
              <w:rPr>
                <w:b/>
              </w:rPr>
              <w:t>ΣΑΒΒΑΤΟ/ΚΥΡΙΑΚΗ/ΑΡΓΙΑ</w:t>
            </w:r>
          </w:p>
        </w:tc>
      </w:tr>
      <w:tr w:rsidR="0099706A" w14:paraId="10799B9D" w14:textId="77777777" w:rsidTr="005D778F">
        <w:tc>
          <w:tcPr>
            <w:tcW w:w="7083" w:type="dxa"/>
          </w:tcPr>
          <w:p w14:paraId="5AA1E922" w14:textId="77777777" w:rsidR="0099706A" w:rsidRDefault="00B3128B" w:rsidP="00B3128B">
            <w:pPr>
              <w:jc w:val="center"/>
            </w:pPr>
            <w:r>
              <w:t>13</w:t>
            </w:r>
            <w:r w:rsidR="0099706A">
              <w:t>:</w:t>
            </w:r>
            <w:r>
              <w:t>00</w:t>
            </w:r>
          </w:p>
        </w:tc>
      </w:tr>
      <w:tr w:rsidR="0099706A" w14:paraId="36B4D6E6" w14:textId="77777777" w:rsidTr="005D778F">
        <w:tc>
          <w:tcPr>
            <w:tcW w:w="7083" w:type="dxa"/>
          </w:tcPr>
          <w:p w14:paraId="24539CD8" w14:textId="77777777" w:rsidR="0099706A" w:rsidRDefault="00B3128B" w:rsidP="00B3128B">
            <w:pPr>
              <w:jc w:val="center"/>
            </w:pPr>
            <w:r>
              <w:t xml:space="preserve">14:00 </w:t>
            </w:r>
          </w:p>
        </w:tc>
      </w:tr>
      <w:tr w:rsidR="0099706A" w14:paraId="1D1F177A" w14:textId="77777777" w:rsidTr="005D778F">
        <w:tc>
          <w:tcPr>
            <w:tcW w:w="7083" w:type="dxa"/>
          </w:tcPr>
          <w:p w14:paraId="52A4F385" w14:textId="77777777" w:rsidR="0099706A" w:rsidRDefault="005D778F" w:rsidP="00546A30">
            <w:pPr>
              <w:jc w:val="center"/>
            </w:pPr>
            <w:r>
              <w:t xml:space="preserve">15:00 </w:t>
            </w:r>
          </w:p>
        </w:tc>
      </w:tr>
      <w:tr w:rsidR="0099706A" w14:paraId="08C7E526" w14:textId="77777777" w:rsidTr="005D778F">
        <w:tc>
          <w:tcPr>
            <w:tcW w:w="7083" w:type="dxa"/>
          </w:tcPr>
          <w:p w14:paraId="4CD454D9" w14:textId="77777777" w:rsidR="0099706A" w:rsidRDefault="005D778F" w:rsidP="001505D3">
            <w:pPr>
              <w:jc w:val="center"/>
            </w:pPr>
            <w:r>
              <w:t>19.00</w:t>
            </w:r>
          </w:p>
        </w:tc>
      </w:tr>
      <w:tr w:rsidR="0099706A" w14:paraId="7E86284F" w14:textId="77777777" w:rsidTr="005D778F">
        <w:tc>
          <w:tcPr>
            <w:tcW w:w="7083" w:type="dxa"/>
          </w:tcPr>
          <w:p w14:paraId="77AE8DE3" w14:textId="77777777" w:rsidR="0099706A" w:rsidRDefault="005D778F" w:rsidP="005D778F">
            <w:pPr>
              <w:jc w:val="center"/>
            </w:pPr>
            <w:r>
              <w:t>20</w:t>
            </w:r>
            <w:r w:rsidR="0099706A">
              <w:t xml:space="preserve">.00 </w:t>
            </w:r>
          </w:p>
        </w:tc>
      </w:tr>
      <w:tr w:rsidR="0099706A" w14:paraId="5DF9141D" w14:textId="77777777" w:rsidTr="005D778F">
        <w:tc>
          <w:tcPr>
            <w:tcW w:w="7083" w:type="dxa"/>
          </w:tcPr>
          <w:p w14:paraId="7BC55FCC" w14:textId="77777777" w:rsidR="0099706A" w:rsidRDefault="006F5FB0" w:rsidP="005D778F">
            <w:pPr>
              <w:jc w:val="center"/>
            </w:pPr>
            <w:r>
              <w:rPr>
                <w:lang w:val="en-US"/>
              </w:rPr>
              <w:t>22</w:t>
            </w:r>
            <w:r w:rsidR="005D778F">
              <w:t xml:space="preserve">.00 </w:t>
            </w:r>
          </w:p>
        </w:tc>
      </w:tr>
      <w:tr w:rsidR="005D778F" w14:paraId="156E9A4F" w14:textId="77777777" w:rsidTr="005D778F">
        <w:tc>
          <w:tcPr>
            <w:tcW w:w="7083" w:type="dxa"/>
          </w:tcPr>
          <w:p w14:paraId="378571E1" w14:textId="77777777" w:rsidR="005D778F" w:rsidRPr="00F64340" w:rsidRDefault="005D778F" w:rsidP="00546A30">
            <w:pPr>
              <w:jc w:val="center"/>
              <w:rPr>
                <w:b/>
              </w:rPr>
            </w:pPr>
            <w:r w:rsidRPr="00C7253E">
              <w:rPr>
                <w:b/>
                <w:color w:val="2E74B5" w:themeColor="accent1" w:themeShade="BF"/>
              </w:rPr>
              <w:t>ΣΥΝΟΛΟ ΔΡΟΜΟΛΟΓΙΩΝ ΗΜΕΡΗΣΙΩΣ   ΣΑΒΒΑΤΟ/ΚΥΡΙΑΚΗ/ΑΡΓΙΑ            6</w:t>
            </w:r>
          </w:p>
        </w:tc>
      </w:tr>
    </w:tbl>
    <w:p w14:paraId="4F228CCF" w14:textId="77777777" w:rsidR="00E82264" w:rsidRDefault="00E82264" w:rsidP="00E82264">
      <w:pPr>
        <w:tabs>
          <w:tab w:val="left" w:pos="20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B80BF4E" w14:textId="77777777" w:rsidR="001B5731" w:rsidRDefault="001B57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505D3" w14:paraId="24215D92" w14:textId="77777777" w:rsidTr="005D778F">
        <w:tc>
          <w:tcPr>
            <w:tcW w:w="7083" w:type="dxa"/>
          </w:tcPr>
          <w:p w14:paraId="153818F0" w14:textId="77777777" w:rsidR="001505D3" w:rsidRPr="001505D3" w:rsidRDefault="00000000" w:rsidP="005D778F">
            <w:pPr>
              <w:jc w:val="center"/>
              <w:rPr>
                <w:b/>
              </w:rPr>
            </w:pPr>
            <w:hyperlink r:id="rId7" w:anchor="THESSALONIKI" w:history="1">
              <w:r w:rsidR="00F038F1">
                <w:rPr>
                  <w:rFonts w:ascii="Trebuchet MS" w:eastAsia="Times New Roman" w:hAnsi="Trebuchet MS" w:cs="Times New Roman"/>
                  <w:color w:val="C71B1B"/>
                  <w:u w:val="single"/>
                  <w:lang w:eastAsia="el-GR"/>
                </w:rPr>
                <w:t xml:space="preserve">Β’ ΔΙΑΔΡΟΜΗ </w:t>
              </w:r>
              <w:r w:rsidR="00F038F1" w:rsidRPr="006A7FBC">
                <w:rPr>
                  <w:rFonts w:ascii="Trebuchet MS" w:eastAsia="Times New Roman" w:hAnsi="Trebuchet MS" w:cs="Times New Roman"/>
                  <w:color w:val="C71B1B"/>
                  <w:u w:val="single"/>
                  <w:lang w:eastAsia="el-GR"/>
                </w:rPr>
                <w:t>:</w:t>
              </w:r>
              <w:r w:rsidR="00F038F1" w:rsidRPr="00E33B5D">
                <w:rPr>
                  <w:rFonts w:ascii="Trebuchet MS" w:eastAsia="Times New Roman" w:hAnsi="Trebuchet MS" w:cs="Times New Roman"/>
                  <w:color w:val="C71B1B"/>
                  <w:lang w:eastAsia="el-GR"/>
                </w:rPr>
                <w:t xml:space="preserve"> </w:t>
              </w:r>
              <w:r w:rsidR="00F038F1" w:rsidRPr="00E33B5D">
                <w:rPr>
                  <w:rFonts w:ascii="Trebuchet MS" w:eastAsia="Times New Roman" w:hAnsi="Trebuchet MS" w:cs="Times New Roman"/>
                  <w:color w:val="C71B1B"/>
                  <w:lang w:eastAsia="el-GR"/>
                </w:rPr>
                <w:br/>
              </w:r>
            </w:hyperlink>
            <w:r w:rsidR="005D778F">
              <w:rPr>
                <w:b/>
              </w:rPr>
              <w:t xml:space="preserve">ΞΑΝΘΗ </w:t>
            </w:r>
            <w:r w:rsidR="001505D3" w:rsidRPr="001505D3">
              <w:rPr>
                <w:b/>
              </w:rPr>
              <w:t>(</w:t>
            </w:r>
            <w:r w:rsidR="005D778F">
              <w:rPr>
                <w:b/>
              </w:rPr>
              <w:t>ΠΡΟΚΑΤ</w:t>
            </w:r>
            <w:r w:rsidR="001505D3" w:rsidRPr="001505D3">
              <w:rPr>
                <w:b/>
              </w:rPr>
              <w:t>)-</w:t>
            </w:r>
            <w:r w:rsidR="005D778F" w:rsidRPr="00AF1941">
              <w:rPr>
                <w:b/>
              </w:rPr>
              <w:t xml:space="preserve"> ΠΑΝΕΠΙΣΤΗΜΙΟΥΠΟΛΗ</w:t>
            </w:r>
            <w:r w:rsidR="005D778F" w:rsidRPr="001505D3">
              <w:rPr>
                <w:b/>
              </w:rPr>
              <w:t xml:space="preserve"> </w:t>
            </w:r>
            <w:r w:rsidR="005D778F">
              <w:rPr>
                <w:b/>
              </w:rPr>
              <w:t>–ΞΑΝΘΗ (ΠΡΟΚΑΤ)</w:t>
            </w:r>
          </w:p>
        </w:tc>
      </w:tr>
      <w:tr w:rsidR="001505D3" w14:paraId="7E0465C8" w14:textId="77777777" w:rsidTr="005D778F">
        <w:tc>
          <w:tcPr>
            <w:tcW w:w="7083" w:type="dxa"/>
          </w:tcPr>
          <w:p w14:paraId="2F0F6E3A" w14:textId="77777777" w:rsidR="001505D3" w:rsidRPr="001505D3" w:rsidRDefault="00420177" w:rsidP="00420177">
            <w:pPr>
              <w:jc w:val="center"/>
              <w:rPr>
                <w:b/>
              </w:rPr>
            </w:pPr>
            <w:r>
              <w:rPr>
                <w:b/>
              </w:rPr>
              <w:t>ΗΜΕΡΗΣΙΑ ΔΡΟΜΟΛΟΓΙΑ</w:t>
            </w:r>
            <w:r w:rsidR="001505D3" w:rsidRPr="001505D3">
              <w:rPr>
                <w:b/>
              </w:rPr>
              <w:t xml:space="preserve"> 3</w:t>
            </w:r>
          </w:p>
        </w:tc>
      </w:tr>
      <w:tr w:rsidR="001505D3" w14:paraId="65CF0C65" w14:textId="77777777" w:rsidTr="005D778F">
        <w:tc>
          <w:tcPr>
            <w:tcW w:w="7083" w:type="dxa"/>
          </w:tcPr>
          <w:p w14:paraId="09C1AB23" w14:textId="77777777" w:rsidR="001505D3" w:rsidRPr="00F64340" w:rsidRDefault="00F64340" w:rsidP="001505D3">
            <w:pPr>
              <w:jc w:val="center"/>
              <w:rPr>
                <w:b/>
              </w:rPr>
            </w:pPr>
            <w:r w:rsidRPr="00F64340">
              <w:rPr>
                <w:b/>
              </w:rPr>
              <w:t>ΔΕΥΤΕΡΑ ΕΩΣ ΠΑΡΑΣΚΕΥΗ</w:t>
            </w:r>
          </w:p>
        </w:tc>
      </w:tr>
      <w:tr w:rsidR="005D778F" w14:paraId="5C0EC058" w14:textId="77777777" w:rsidTr="005D778F">
        <w:tc>
          <w:tcPr>
            <w:tcW w:w="7083" w:type="dxa"/>
          </w:tcPr>
          <w:p w14:paraId="531B5EC0" w14:textId="77777777" w:rsidR="005D778F" w:rsidRPr="005D778F" w:rsidRDefault="005D778F" w:rsidP="003B5DD8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:15</w:t>
            </w:r>
          </w:p>
        </w:tc>
      </w:tr>
      <w:tr w:rsidR="005D778F" w14:paraId="3CB63716" w14:textId="77777777" w:rsidTr="005D778F">
        <w:tc>
          <w:tcPr>
            <w:tcW w:w="7083" w:type="dxa"/>
          </w:tcPr>
          <w:p w14:paraId="3CF5CC95" w14:textId="77777777" w:rsidR="005D778F" w:rsidRPr="005D778F" w:rsidRDefault="005D778F" w:rsidP="003B5D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</w:tr>
      <w:tr w:rsidR="005D778F" w14:paraId="10487C26" w14:textId="77777777" w:rsidTr="005D778F">
        <w:tc>
          <w:tcPr>
            <w:tcW w:w="7083" w:type="dxa"/>
          </w:tcPr>
          <w:p w14:paraId="356C215B" w14:textId="77777777" w:rsidR="005D778F" w:rsidRPr="005D778F" w:rsidRDefault="005D778F" w:rsidP="003B5D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</w:tr>
      <w:tr w:rsidR="005D778F" w14:paraId="7D95792D" w14:textId="77777777" w:rsidTr="005D778F">
        <w:tc>
          <w:tcPr>
            <w:tcW w:w="7083" w:type="dxa"/>
          </w:tcPr>
          <w:p w14:paraId="47CF7A59" w14:textId="77777777" w:rsidR="005D778F" w:rsidRDefault="005D778F" w:rsidP="003B5DD8">
            <w:pPr>
              <w:jc w:val="center"/>
              <w:rPr>
                <w:lang w:val="en-US"/>
              </w:rPr>
            </w:pPr>
            <w:r w:rsidRPr="00C7253E">
              <w:rPr>
                <w:b/>
                <w:color w:val="2E74B5" w:themeColor="accent1" w:themeShade="BF"/>
              </w:rPr>
              <w:t>ΣΥΝΟΛΟ ΔΡΟΜΟΛΟΓΙΩΝ ΗΜΕΡΗΣΙΩΣ       3</w:t>
            </w:r>
          </w:p>
        </w:tc>
      </w:tr>
    </w:tbl>
    <w:p w14:paraId="6A56B32C" w14:textId="77777777" w:rsidR="00F64340" w:rsidRPr="007E03E3" w:rsidRDefault="00F64340" w:rsidP="00F64340">
      <w:pPr>
        <w:rPr>
          <w:lang w:val="en-US"/>
        </w:rPr>
      </w:pPr>
    </w:p>
    <w:p w14:paraId="1B249AB2" w14:textId="77777777" w:rsidR="00E82264" w:rsidRDefault="00E82264" w:rsidP="00F64340"/>
    <w:p w14:paraId="664F4DDE" w14:textId="77777777" w:rsidR="001B5731" w:rsidRDefault="001B5731"/>
    <w:p w14:paraId="0B6B2820" w14:textId="77777777" w:rsidR="001505D3" w:rsidRDefault="001505D3" w:rsidP="001505D3"/>
    <w:sectPr w:rsidR="001505D3" w:rsidSect="00A71456">
      <w:headerReference w:type="default" r:id="rId8"/>
      <w:footerReference w:type="default" r:id="rId9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FA48" w14:textId="77777777" w:rsidR="008E5673" w:rsidRDefault="008E5673" w:rsidP="004B3000">
      <w:pPr>
        <w:spacing w:after="0" w:line="240" w:lineRule="auto"/>
      </w:pPr>
      <w:r>
        <w:separator/>
      </w:r>
    </w:p>
  </w:endnote>
  <w:endnote w:type="continuationSeparator" w:id="0">
    <w:p w14:paraId="37BE6950" w14:textId="77777777" w:rsidR="008E5673" w:rsidRDefault="008E5673" w:rsidP="004B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3646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DCF0284" w14:textId="77777777" w:rsidR="00A71456" w:rsidRDefault="00A71456" w:rsidP="00A71456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05952" w14:textId="77777777" w:rsidR="00A71456" w:rsidRDefault="00A71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BD39" w14:textId="77777777" w:rsidR="008E5673" w:rsidRDefault="008E5673" w:rsidP="004B3000">
      <w:pPr>
        <w:spacing w:after="0" w:line="240" w:lineRule="auto"/>
      </w:pPr>
      <w:r>
        <w:separator/>
      </w:r>
    </w:p>
  </w:footnote>
  <w:footnote w:type="continuationSeparator" w:id="0">
    <w:p w14:paraId="40874749" w14:textId="77777777" w:rsidR="008E5673" w:rsidRDefault="008E5673" w:rsidP="004B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DC10" w14:textId="77777777" w:rsidR="00A71456" w:rsidRPr="00A71456" w:rsidRDefault="00A71456" w:rsidP="00A71456">
    <w:pPr>
      <w:spacing w:after="0" w:line="240" w:lineRule="auto"/>
      <w:rPr>
        <w:rFonts w:ascii="Trebuchet MS" w:eastAsia="Times New Roman" w:hAnsi="Trebuchet MS" w:cs="Times New Roman"/>
        <w:bCs/>
        <w:color w:val="333333"/>
        <w:sz w:val="21"/>
        <w:szCs w:val="21"/>
        <w:shd w:val="clear" w:color="auto" w:fill="F2F2F2"/>
        <w:lang w:val="en-US" w:eastAsia="el-GR"/>
      </w:rPr>
    </w:pPr>
  </w:p>
  <w:p w14:paraId="74C443ED" w14:textId="77777777" w:rsidR="004B3000" w:rsidRDefault="004B3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99"/>
    <w:rsid w:val="00004ED1"/>
    <w:rsid w:val="00017E1F"/>
    <w:rsid w:val="00026937"/>
    <w:rsid w:val="000350FF"/>
    <w:rsid w:val="00062753"/>
    <w:rsid w:val="00095C77"/>
    <w:rsid w:val="000D6BD0"/>
    <w:rsid w:val="000E505E"/>
    <w:rsid w:val="00113F61"/>
    <w:rsid w:val="00116C77"/>
    <w:rsid w:val="001505D3"/>
    <w:rsid w:val="001B5731"/>
    <w:rsid w:val="00237D0A"/>
    <w:rsid w:val="00257090"/>
    <w:rsid w:val="0027310F"/>
    <w:rsid w:val="002946A8"/>
    <w:rsid w:val="002C5246"/>
    <w:rsid w:val="00371536"/>
    <w:rsid w:val="00386B59"/>
    <w:rsid w:val="003B5DD8"/>
    <w:rsid w:val="00404449"/>
    <w:rsid w:val="00420177"/>
    <w:rsid w:val="004B3000"/>
    <w:rsid w:val="004E4B57"/>
    <w:rsid w:val="00516528"/>
    <w:rsid w:val="00521D33"/>
    <w:rsid w:val="00541664"/>
    <w:rsid w:val="00546A30"/>
    <w:rsid w:val="005C2E7C"/>
    <w:rsid w:val="005D778F"/>
    <w:rsid w:val="006A6B32"/>
    <w:rsid w:val="006A7FBC"/>
    <w:rsid w:val="006F5FB0"/>
    <w:rsid w:val="00747912"/>
    <w:rsid w:val="00767BB1"/>
    <w:rsid w:val="007D0B57"/>
    <w:rsid w:val="007D3082"/>
    <w:rsid w:val="007E03E3"/>
    <w:rsid w:val="007E6DED"/>
    <w:rsid w:val="0086406A"/>
    <w:rsid w:val="008C4E99"/>
    <w:rsid w:val="008D02AA"/>
    <w:rsid w:val="008D3042"/>
    <w:rsid w:val="008D5717"/>
    <w:rsid w:val="008E5673"/>
    <w:rsid w:val="009259CE"/>
    <w:rsid w:val="00953C89"/>
    <w:rsid w:val="00962D4A"/>
    <w:rsid w:val="0097065B"/>
    <w:rsid w:val="0099706A"/>
    <w:rsid w:val="009D562F"/>
    <w:rsid w:val="00A027AF"/>
    <w:rsid w:val="00A71456"/>
    <w:rsid w:val="00AA61B4"/>
    <w:rsid w:val="00AF1941"/>
    <w:rsid w:val="00B3128B"/>
    <w:rsid w:val="00B449EA"/>
    <w:rsid w:val="00B559A2"/>
    <w:rsid w:val="00C64F3D"/>
    <w:rsid w:val="00C7253E"/>
    <w:rsid w:val="00C87D02"/>
    <w:rsid w:val="00D362B1"/>
    <w:rsid w:val="00D43D37"/>
    <w:rsid w:val="00D47917"/>
    <w:rsid w:val="00D92899"/>
    <w:rsid w:val="00DA5E3E"/>
    <w:rsid w:val="00DB040B"/>
    <w:rsid w:val="00DB7C5F"/>
    <w:rsid w:val="00E33B5D"/>
    <w:rsid w:val="00E801A2"/>
    <w:rsid w:val="00E82264"/>
    <w:rsid w:val="00EB7715"/>
    <w:rsid w:val="00F038F1"/>
    <w:rsid w:val="00F251BE"/>
    <w:rsid w:val="00F43509"/>
    <w:rsid w:val="00F50CA1"/>
    <w:rsid w:val="00F51E08"/>
    <w:rsid w:val="00F564CB"/>
    <w:rsid w:val="00F64340"/>
    <w:rsid w:val="00F64C06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940"/>
  <w15:docId w15:val="{ACDA3491-ACB0-4B56-ADEE-5B3B621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C7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86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000"/>
  </w:style>
  <w:style w:type="paragraph" w:styleId="a6">
    <w:name w:val="footer"/>
    <w:basedOn w:val="a"/>
    <w:link w:val="Char1"/>
    <w:uiPriority w:val="99"/>
    <w:unhideWhenUsed/>
    <w:rsid w:val="004B3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8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797070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7302742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</w:divsChild>
    </w:div>
    <w:div w:id="2055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elkavalas.gr/%ce%b4%cf%81%ce%bf%ce%bc%ce%bf%ce%bb%cf%8c%ce%b3%ce%b9%ce%b1-%ce%b8%ce%b5%cf%81%ce%b9%ce%bd%ce%ac/%cf%83%cf%84%ce%b1%ce%b8%ce%bc%ce%b1%cf%81%cf%87%ce%b5%ce%af%ce%bf-%ce%b8%ce%b5%cf%83%cf%83%ce%b1%ce%bb%ce%bf%ce%bd%ce%af%ce%ba%ce%b7%cf%82-%ce%b8%ce%b5%cf%81%ce%b9%ce%bd%ce%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5A4F-D28B-4C24-B921-008B4FE5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Theonie Spanidou</cp:lastModifiedBy>
  <cp:revision>2</cp:revision>
  <cp:lastPrinted>2022-09-23T09:48:00Z</cp:lastPrinted>
  <dcterms:created xsi:type="dcterms:W3CDTF">2022-09-27T11:37:00Z</dcterms:created>
  <dcterms:modified xsi:type="dcterms:W3CDTF">2022-09-27T11:37:00Z</dcterms:modified>
</cp:coreProperties>
</file>