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70AC" w14:textId="31DBCF9F" w:rsidR="00D21914" w:rsidRPr="00D21914" w:rsidRDefault="00D21914" w:rsidP="0045078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</w:pPr>
      <w:r w:rsidRPr="00D21914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 xml:space="preserve">Εκδήλωση παρουσίασης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Κ</w:t>
      </w:r>
      <w:r w:rsidRPr="00D21914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 xml:space="preserve">ατευθύνσεων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Τ</w:t>
      </w:r>
      <w:r w:rsidRPr="00D21914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μήματος Πολιτικών Μηχανικών ΔΠΘ</w:t>
      </w:r>
      <w:r w:rsidR="00EC04AF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 xml:space="preserve"> 202</w:t>
      </w:r>
      <w:r w:rsidR="00AE675D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3</w:t>
      </w:r>
      <w:r w:rsidR="00EC04AF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-202</w:t>
      </w:r>
      <w:r w:rsidR="00AE675D">
        <w:rPr>
          <w:rFonts w:ascii="Arial" w:eastAsia="Times New Roman" w:hAnsi="Arial" w:cs="Arial"/>
          <w:b/>
          <w:bCs/>
          <w:kern w:val="36"/>
          <w:sz w:val="36"/>
          <w:szCs w:val="36"/>
          <w:lang w:eastAsia="el-GR"/>
        </w:rPr>
        <w:t>4</w:t>
      </w:r>
    </w:p>
    <w:p w14:paraId="724CC7CD" w14:textId="77777777" w:rsidR="00D21914" w:rsidRDefault="00D21914" w:rsidP="00AC31C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</w:pPr>
    </w:p>
    <w:p w14:paraId="68587723" w14:textId="7B32EBCF" w:rsidR="00AC31CF" w:rsidRPr="00D1361B" w:rsidRDefault="00AC31CF" w:rsidP="00AC31C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</w:pPr>
      <w:r w:rsidRPr="00D1361B"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  <w:t>Την </w:t>
      </w:r>
      <w:r w:rsidR="00AE675D"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Πέμπτη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 xml:space="preserve"> </w:t>
      </w:r>
      <w:r w:rsidR="00AE675D"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21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 xml:space="preserve"> </w:t>
      </w:r>
      <w:r w:rsidR="00AE675D"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Σεπτεμβρίου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 xml:space="preserve"> 202</w:t>
      </w:r>
      <w:r w:rsidR="00AE675D"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3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 xml:space="preserve"> και ώρα 11:00</w:t>
      </w:r>
      <w:r w:rsidRPr="00D1361B"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  <w:t> θα πραγματοποιηθεί δια ζώσης εκδήλωση για την παρουσίαση των Κατευθύνσεων σπουδών του Τμήματος Πολιτικών Μηχανικών.</w:t>
      </w:r>
    </w:p>
    <w:p w14:paraId="24DF64F0" w14:textId="75E84CB4" w:rsidR="00AC31CF" w:rsidRDefault="00AC31CF" w:rsidP="00AC31C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</w:pPr>
      <w:r w:rsidRPr="00D1361B"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  <w:t>Η εκδήλωση αφορά 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όλους τους φοιτητές του 7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vertAlign w:val="superscript"/>
          <w:lang w:eastAsia="el-GR"/>
        </w:rPr>
        <w:t>ου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 εξαμήνου</w:t>
      </w:r>
      <w:r w:rsidRPr="00D1361B"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  <w:t> και κατά τη διάρκεια της α) θα πραγματοποιηθεί σύντομη παρουσίαση των Κατευθύνσεων σπουδών του Τμήματος και β) θα ακολουθήσει συζήτηση και διάλογος μεταξύ των φοιτητών και εκπροσώπων των Κατευθύνσεων – Τομέων του Τμήματος (μελών ΔΕΠ)</w:t>
      </w:r>
    </w:p>
    <w:p w14:paraId="29302242" w14:textId="761A8FD2" w:rsidR="00AC31CF" w:rsidRPr="00D1361B" w:rsidRDefault="00AC31CF" w:rsidP="00AC31C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</w:pPr>
      <w:r w:rsidRPr="00D1361B">
        <w:rPr>
          <w:rFonts w:ascii="Helvetica" w:eastAsia="Times New Roman" w:hAnsi="Helvetica" w:cs="Helvetica"/>
          <w:color w:val="414345"/>
          <w:sz w:val="21"/>
          <w:szCs w:val="21"/>
          <w:lang w:eastAsia="el-GR"/>
        </w:rPr>
        <w:t>Η εκδήλωση θα πραγματοποιηθεί στο κεντρικό Α</w:t>
      </w:r>
      <w:r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μφιθέατρο 1 του Τμήματος</w:t>
      </w:r>
      <w:r w:rsidR="00450788" w:rsidRPr="00D1361B">
        <w:rPr>
          <w:rFonts w:ascii="inherit" w:eastAsia="Times New Roman" w:hAnsi="inherit" w:cs="Helvetica"/>
          <w:b/>
          <w:bCs/>
          <w:color w:val="414345"/>
          <w:sz w:val="21"/>
          <w:szCs w:val="21"/>
          <w:bdr w:val="none" w:sz="0" w:space="0" w:color="auto" w:frame="1"/>
          <w:lang w:eastAsia="el-GR"/>
        </w:rPr>
        <w:t>.</w:t>
      </w:r>
    </w:p>
    <w:p w14:paraId="09DC2AA4" w14:textId="558607F6" w:rsidR="00703685" w:rsidRPr="00D1361B" w:rsidRDefault="0090487F" w:rsidP="0090487F">
      <w:pPr>
        <w:pStyle w:val="a3"/>
        <w:numPr>
          <w:ilvl w:val="0"/>
          <w:numId w:val="1"/>
        </w:numPr>
        <w:ind w:left="284"/>
      </w:pPr>
      <w:r w:rsidRPr="00D1361B">
        <w:rPr>
          <w:u w:val="single"/>
        </w:rPr>
        <w:t xml:space="preserve">11:00 – 11:20  </w:t>
      </w:r>
      <w:bookmarkStart w:id="0" w:name="_Hlk115088105"/>
      <w:r w:rsidRPr="00D1361B">
        <w:rPr>
          <w:u w:val="single"/>
        </w:rPr>
        <w:t>Τομέας Επιστήμης Δομικών Κατασκευών</w:t>
      </w:r>
      <w:bookmarkEnd w:id="0"/>
    </w:p>
    <w:p w14:paraId="11EC4C40" w14:textId="0FC0FADC" w:rsidR="0090487F" w:rsidRPr="00D1361B" w:rsidRDefault="0090487F" w:rsidP="00D1361B">
      <w:pPr>
        <w:pStyle w:val="a3"/>
        <w:ind w:left="284"/>
        <w:jc w:val="both"/>
      </w:pPr>
      <w:bookmarkStart w:id="1" w:name="_Hlk115088743"/>
      <w:bookmarkStart w:id="2" w:name="_Hlk115088626"/>
      <w:r w:rsidRPr="00D1361B">
        <w:t xml:space="preserve">Ομιλητής ο Καθηγητής κ. </w:t>
      </w:r>
      <w:proofErr w:type="spellStart"/>
      <w:r w:rsidRPr="00D1361B">
        <w:t>Χαλιορής</w:t>
      </w:r>
      <w:proofErr w:type="spellEnd"/>
      <w:r w:rsidRPr="00D1361B">
        <w:t xml:space="preserve"> </w:t>
      </w:r>
      <w:proofErr w:type="spellStart"/>
      <w:r w:rsidRPr="00D1361B">
        <w:t>Κων</w:t>
      </w:r>
      <w:proofErr w:type="spellEnd"/>
      <w:r w:rsidRPr="00D1361B">
        <w:t>/</w:t>
      </w:r>
      <w:proofErr w:type="spellStart"/>
      <w:r w:rsidRPr="00D1361B">
        <w:t>νος</w:t>
      </w:r>
      <w:proofErr w:type="spellEnd"/>
      <w:r w:rsidRPr="00D1361B">
        <w:t xml:space="preserve">, </w:t>
      </w:r>
      <w:r w:rsidR="004311AD" w:rsidRPr="00D1361B">
        <w:t xml:space="preserve">Αντιπρύτανης Οικονομικών, Προγραμματισμού και Ανάπτυξης του Δ.Π.Θ. και μέλος ΔΕΠ του Τομέα    </w:t>
      </w:r>
      <w:bookmarkEnd w:id="1"/>
    </w:p>
    <w:p w14:paraId="4E0810FD" w14:textId="77777777" w:rsidR="00450788" w:rsidRPr="00D1361B" w:rsidRDefault="00450788" w:rsidP="0090487F">
      <w:pPr>
        <w:pStyle w:val="a3"/>
        <w:ind w:left="284"/>
      </w:pPr>
    </w:p>
    <w:bookmarkEnd w:id="2"/>
    <w:p w14:paraId="7F365F93" w14:textId="26A4F328" w:rsidR="0090487F" w:rsidRPr="00D1361B" w:rsidRDefault="0090487F" w:rsidP="0090487F">
      <w:pPr>
        <w:pStyle w:val="a3"/>
        <w:numPr>
          <w:ilvl w:val="0"/>
          <w:numId w:val="1"/>
        </w:numPr>
        <w:ind w:left="284"/>
        <w:rPr>
          <w:u w:val="single"/>
        </w:rPr>
      </w:pPr>
      <w:r w:rsidRPr="00D1361B">
        <w:rPr>
          <w:u w:val="single"/>
        </w:rPr>
        <w:t xml:space="preserve">11:20 – 11:40 </w:t>
      </w:r>
      <w:r w:rsidR="00450788" w:rsidRPr="00D1361B">
        <w:rPr>
          <w:u w:val="single"/>
        </w:rPr>
        <w:t xml:space="preserve"> </w:t>
      </w:r>
      <w:r w:rsidRPr="00D1361B">
        <w:rPr>
          <w:u w:val="single"/>
        </w:rPr>
        <w:t xml:space="preserve">Τομέας Υδραυλικών Έργων </w:t>
      </w:r>
    </w:p>
    <w:p w14:paraId="4697C3DC" w14:textId="4E0F4C4A" w:rsidR="0090487F" w:rsidRPr="00D1361B" w:rsidRDefault="00450788" w:rsidP="0090487F">
      <w:pPr>
        <w:pStyle w:val="a3"/>
        <w:ind w:left="284"/>
      </w:pPr>
      <w:r w:rsidRPr="00D1361B">
        <w:t>(</w:t>
      </w:r>
      <w:r w:rsidR="0090487F" w:rsidRPr="00D1361B">
        <w:t>11:20 – 11:30</w:t>
      </w:r>
      <w:r w:rsidRPr="00D1361B">
        <w:t>)</w:t>
      </w:r>
      <w:r w:rsidR="0090487F" w:rsidRPr="00D1361B">
        <w:t xml:space="preserve"> Ομιλητής ο Καθηγητής κ. Αγγελίδης Παναγιώτης, </w:t>
      </w:r>
      <w:proofErr w:type="spellStart"/>
      <w:r w:rsidR="0090487F" w:rsidRPr="00D1361B">
        <w:t>Δντής</w:t>
      </w:r>
      <w:proofErr w:type="spellEnd"/>
      <w:r w:rsidR="0090487F" w:rsidRPr="00D1361B">
        <w:t xml:space="preserve"> του Τομέα Υδραυλικών Έργων</w:t>
      </w:r>
    </w:p>
    <w:p w14:paraId="70D20E59" w14:textId="4B5BDB2A" w:rsidR="00450788" w:rsidRPr="00D1361B" w:rsidRDefault="00450788" w:rsidP="00450788">
      <w:pPr>
        <w:pStyle w:val="a3"/>
        <w:ind w:left="284"/>
      </w:pPr>
      <w:r w:rsidRPr="00D1361B">
        <w:t>(</w:t>
      </w:r>
      <w:r w:rsidR="0090487F" w:rsidRPr="00D1361B">
        <w:t>11:30 – 11:40</w:t>
      </w:r>
      <w:r w:rsidRPr="00D1361B">
        <w:t>)</w:t>
      </w:r>
      <w:r w:rsidR="0090487F" w:rsidRPr="00D1361B">
        <w:t xml:space="preserve"> Ομιλητής ο </w:t>
      </w:r>
      <w:proofErr w:type="spellStart"/>
      <w:r w:rsidR="0090487F" w:rsidRPr="00D1361B">
        <w:t>Επ</w:t>
      </w:r>
      <w:proofErr w:type="spellEnd"/>
      <w:r w:rsidR="0090487F" w:rsidRPr="00D1361B">
        <w:t xml:space="preserve">. Καθηγητής κ. </w:t>
      </w:r>
      <w:r w:rsidR="004311AD" w:rsidRPr="00D1361B">
        <w:t>Σαμαράς Αχιλλέας</w:t>
      </w:r>
      <w:r w:rsidR="0090487F" w:rsidRPr="00D1361B">
        <w:t xml:space="preserve">, μέλος </w:t>
      </w:r>
      <w:r w:rsidRPr="00D1361B">
        <w:t xml:space="preserve">ΔΕΠ </w:t>
      </w:r>
      <w:r w:rsidR="0090487F" w:rsidRPr="00D1361B">
        <w:t>του Τομέα Υδραυλικών Έργων</w:t>
      </w:r>
    </w:p>
    <w:p w14:paraId="4A0A4A39" w14:textId="7088B691" w:rsidR="00450788" w:rsidRPr="00AE675D" w:rsidRDefault="00450788" w:rsidP="00450788">
      <w:pPr>
        <w:pStyle w:val="a3"/>
        <w:ind w:left="-142"/>
        <w:rPr>
          <w:highlight w:val="yellow"/>
        </w:rPr>
      </w:pPr>
    </w:p>
    <w:p w14:paraId="47D0D967" w14:textId="779A9F69" w:rsidR="00450788" w:rsidRPr="00D1361B" w:rsidRDefault="00450788" w:rsidP="00450788">
      <w:pPr>
        <w:pStyle w:val="a3"/>
        <w:numPr>
          <w:ilvl w:val="0"/>
          <w:numId w:val="1"/>
        </w:numPr>
        <w:ind w:left="284"/>
        <w:rPr>
          <w:u w:val="single"/>
        </w:rPr>
      </w:pPr>
      <w:r w:rsidRPr="00D1361B">
        <w:rPr>
          <w:u w:val="single"/>
        </w:rPr>
        <w:t>11:40 – 12:00 Τομέας Γεωτεχνικής Μηχανικής</w:t>
      </w:r>
    </w:p>
    <w:p w14:paraId="01E28199" w14:textId="3DB3376A" w:rsidR="00450788" w:rsidRPr="00D1361B" w:rsidRDefault="00450788" w:rsidP="00450788">
      <w:pPr>
        <w:pStyle w:val="a3"/>
        <w:ind w:left="284"/>
      </w:pPr>
      <w:r w:rsidRPr="00D1361B">
        <w:t xml:space="preserve">Ομιλητής ο Καθηγητής κ. </w:t>
      </w:r>
      <w:r w:rsidR="00D1361B" w:rsidRPr="00D1361B">
        <w:t>Κλήμης Νικόλαος</w:t>
      </w:r>
      <w:r w:rsidRPr="00D1361B">
        <w:t>, μέλος ΔΕΠ  του Τομέα Γεωτεχνικής Μηχανικής</w:t>
      </w:r>
    </w:p>
    <w:p w14:paraId="4DEE9049" w14:textId="54222572" w:rsidR="00450788" w:rsidRPr="00D1361B" w:rsidRDefault="00450788" w:rsidP="00450788">
      <w:pPr>
        <w:pStyle w:val="a3"/>
        <w:ind w:left="284"/>
      </w:pPr>
    </w:p>
    <w:p w14:paraId="3D0379F4" w14:textId="78113713" w:rsidR="00450788" w:rsidRPr="00D1361B" w:rsidRDefault="00450788" w:rsidP="00450788">
      <w:pPr>
        <w:pStyle w:val="a3"/>
        <w:numPr>
          <w:ilvl w:val="0"/>
          <w:numId w:val="1"/>
        </w:numPr>
        <w:ind w:left="284"/>
        <w:rPr>
          <w:u w:val="single"/>
        </w:rPr>
      </w:pPr>
      <w:r w:rsidRPr="00D1361B">
        <w:rPr>
          <w:u w:val="single"/>
        </w:rPr>
        <w:t xml:space="preserve">12:00 – 12:20  Τομέας </w:t>
      </w:r>
      <w:bookmarkStart w:id="3" w:name="_Hlk115088776"/>
      <w:r w:rsidRPr="00D1361B">
        <w:rPr>
          <w:u w:val="single"/>
        </w:rPr>
        <w:t>Συγκοινωνιακών Έργων και Μεταφορών</w:t>
      </w:r>
      <w:bookmarkEnd w:id="3"/>
    </w:p>
    <w:p w14:paraId="477ABD40" w14:textId="2947E4BE" w:rsidR="00450788" w:rsidRDefault="00450788" w:rsidP="00450788">
      <w:pPr>
        <w:pStyle w:val="a3"/>
        <w:ind w:left="284"/>
      </w:pPr>
      <w:r w:rsidRPr="00D1361B">
        <w:t xml:space="preserve">Ομιλητής ο </w:t>
      </w:r>
      <w:r w:rsidR="00D1361B" w:rsidRPr="00D1361B">
        <w:t xml:space="preserve">Αν. </w:t>
      </w:r>
      <w:r w:rsidRPr="00D1361B">
        <w:t xml:space="preserve">Καθηγητής κ. </w:t>
      </w:r>
      <w:proofErr w:type="spellStart"/>
      <w:r w:rsidR="00D1361B" w:rsidRPr="00D1361B">
        <w:t>Μποτζώρης</w:t>
      </w:r>
      <w:proofErr w:type="spellEnd"/>
      <w:r w:rsidR="00D1361B" w:rsidRPr="00D1361B">
        <w:t xml:space="preserve"> Γεώργιος</w:t>
      </w:r>
      <w:r w:rsidRPr="00D1361B">
        <w:t>, μέλος ΔΕΠ του Τομέα Συγκοινωνιακών Έργων και Μεταφορών</w:t>
      </w:r>
    </w:p>
    <w:p w14:paraId="461F1EB2" w14:textId="32E96C0E" w:rsidR="00603478" w:rsidRDefault="00603478" w:rsidP="00450788">
      <w:pPr>
        <w:pStyle w:val="a3"/>
        <w:ind w:left="284"/>
      </w:pPr>
    </w:p>
    <w:p w14:paraId="3FE32350" w14:textId="07CE7FD2" w:rsidR="00603478" w:rsidRDefault="00603478" w:rsidP="00450788">
      <w:pPr>
        <w:pStyle w:val="a3"/>
        <w:ind w:left="284"/>
      </w:pPr>
    </w:p>
    <w:p w14:paraId="396C92FE" w14:textId="154FEFEB" w:rsidR="00603478" w:rsidRDefault="00603478" w:rsidP="00450788">
      <w:pPr>
        <w:pStyle w:val="a3"/>
        <w:ind w:left="284"/>
      </w:pPr>
    </w:p>
    <w:p w14:paraId="31D59455" w14:textId="77777777" w:rsidR="00603478" w:rsidRDefault="00603478" w:rsidP="00603478">
      <w:pPr>
        <w:spacing w:after="0" w:line="240" w:lineRule="auto"/>
      </w:pPr>
      <w:r>
        <w:t>Ο Πρόεδρος του Τμήματος</w:t>
      </w:r>
      <w:r>
        <w:t xml:space="preserve"> Πολιτικών Μηχανικών</w:t>
      </w:r>
    </w:p>
    <w:p w14:paraId="36B3D573" w14:textId="24B0E889" w:rsidR="00603478" w:rsidRDefault="00603478" w:rsidP="00603478">
      <w:pPr>
        <w:spacing w:after="0" w:line="240" w:lineRule="auto"/>
      </w:pPr>
      <w:r>
        <w:t>Καθηγητής Ηλιάδης Λάζ</w:t>
      </w:r>
      <w:bookmarkStart w:id="4" w:name="_GoBack"/>
      <w:bookmarkEnd w:id="4"/>
      <w:r>
        <w:t>αρος</w:t>
      </w:r>
    </w:p>
    <w:sectPr w:rsidR="00603478" w:rsidSect="0045078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CF3"/>
    <w:multiLevelType w:val="hybridMultilevel"/>
    <w:tmpl w:val="92D22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7"/>
    <w:rsid w:val="004311AD"/>
    <w:rsid w:val="00450788"/>
    <w:rsid w:val="005B2147"/>
    <w:rsid w:val="00603478"/>
    <w:rsid w:val="00703685"/>
    <w:rsid w:val="0090487F"/>
    <w:rsid w:val="00AC31CF"/>
    <w:rsid w:val="00AE675D"/>
    <w:rsid w:val="00D1361B"/>
    <w:rsid w:val="00D21914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C6B"/>
  <w15:chartTrackingRefBased/>
  <w15:docId w15:val="{A10B4D52-C42D-494A-8B2C-11F959D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1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Τσομπανάκη</dc:creator>
  <cp:keywords/>
  <dc:description/>
  <cp:lastModifiedBy>Παρασκευή Τσομπανάκη</cp:lastModifiedBy>
  <cp:revision>9</cp:revision>
  <cp:lastPrinted>2023-09-20T06:27:00Z</cp:lastPrinted>
  <dcterms:created xsi:type="dcterms:W3CDTF">2022-09-16T06:07:00Z</dcterms:created>
  <dcterms:modified xsi:type="dcterms:W3CDTF">2023-09-20T07:40:00Z</dcterms:modified>
</cp:coreProperties>
</file>