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4D" w:rsidRPr="00D3238F" w:rsidRDefault="004E1D03">
      <w:pPr>
        <w:widowControl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line="240" w:lineRule="auto"/>
        <w:rPr>
          <w:rFonts w:ascii="Calibri" w:eastAsia="Calibri" w:hAnsi="Calibri" w:cs="Calibri"/>
          <w:color w:val="0D0D0D"/>
          <w:lang w:val="el-GR"/>
        </w:rPr>
      </w:pPr>
      <w:bookmarkStart w:id="0" w:name="_GoBack"/>
      <w:bookmarkEnd w:id="0"/>
      <w:r w:rsidRPr="00D3238F">
        <w:rPr>
          <w:rFonts w:ascii="Calibri" w:eastAsia="Calibri" w:hAnsi="Calibri" w:cs="Calibri"/>
          <w:color w:val="0D0D0D"/>
          <w:lang w:val="el-GR"/>
        </w:rPr>
        <w:t>Κτίριο 2,</w:t>
      </w:r>
    </w:p>
    <w:p w:rsidR="00297C4D" w:rsidRPr="00D3238F" w:rsidRDefault="004E1D03">
      <w:pPr>
        <w:widowControl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line="240" w:lineRule="auto"/>
        <w:rPr>
          <w:rFonts w:ascii="Calibri" w:eastAsia="Calibri" w:hAnsi="Calibri" w:cs="Calibri"/>
          <w:color w:val="0D0D0D"/>
          <w:lang w:val="el-GR"/>
        </w:rPr>
      </w:pPr>
      <w:r w:rsidRPr="00D3238F">
        <w:rPr>
          <w:rFonts w:ascii="Calibri" w:eastAsia="Calibri" w:hAnsi="Calibri" w:cs="Calibri"/>
          <w:color w:val="0D0D0D"/>
          <w:lang w:val="el-GR"/>
        </w:rPr>
        <w:t>Βασ.Σοφίας 12, Προκατ                                                                                                                       01/04/2024</w:t>
      </w:r>
    </w:p>
    <w:p w:rsidR="00297C4D" w:rsidRPr="00D3238F" w:rsidRDefault="004E1D03">
      <w:pPr>
        <w:widowControl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line="240" w:lineRule="auto"/>
        <w:rPr>
          <w:rFonts w:ascii="Calibri" w:eastAsia="Calibri" w:hAnsi="Calibri" w:cs="Calibri"/>
          <w:color w:val="0D0D0D"/>
          <w:lang w:val="el-GR"/>
        </w:rPr>
      </w:pPr>
      <w:r w:rsidRPr="00D3238F">
        <w:rPr>
          <w:rFonts w:ascii="Calibri" w:eastAsia="Calibri" w:hAnsi="Calibri" w:cs="Calibri"/>
          <w:color w:val="0D0D0D"/>
          <w:lang w:val="el-GR"/>
        </w:rPr>
        <w:t>Ξάνθη, Τ.Κ. 67132</w:t>
      </w:r>
    </w:p>
    <w:p w:rsidR="00297C4D" w:rsidRPr="00D3238F" w:rsidRDefault="004E1D03">
      <w:pPr>
        <w:widowControl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line="240" w:lineRule="auto"/>
        <w:rPr>
          <w:rFonts w:ascii="Calibri" w:eastAsia="Calibri" w:hAnsi="Calibri" w:cs="Calibri"/>
          <w:color w:val="0D0D0D"/>
          <w:lang w:val="el-GR"/>
        </w:rPr>
      </w:pPr>
      <w:r w:rsidRPr="00D3238F">
        <w:rPr>
          <w:rFonts w:ascii="Calibri" w:eastAsia="Calibri" w:hAnsi="Calibri" w:cs="Calibri"/>
          <w:color w:val="0D0D0D"/>
          <w:lang w:val="el-GR"/>
        </w:rPr>
        <w:t>25410 79160</w:t>
      </w:r>
    </w:p>
    <w:p w:rsidR="00297C4D" w:rsidRPr="00D3238F" w:rsidRDefault="00297C4D">
      <w:pPr>
        <w:widowControl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line="240" w:lineRule="auto"/>
        <w:rPr>
          <w:rFonts w:ascii="Calibri" w:eastAsia="Calibri" w:hAnsi="Calibri" w:cs="Calibri"/>
          <w:color w:val="0D0D0D"/>
          <w:lang w:val="el-GR"/>
        </w:rPr>
      </w:pPr>
    </w:p>
    <w:p w:rsidR="00297C4D" w:rsidRPr="00D3238F" w:rsidRDefault="004E1D03">
      <w:pPr>
        <w:widowControl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 w:line="240" w:lineRule="auto"/>
        <w:jc w:val="center"/>
        <w:rPr>
          <w:rFonts w:ascii="Calibri" w:eastAsia="Calibri" w:hAnsi="Calibri" w:cs="Calibri"/>
          <w:b/>
          <w:color w:val="0D0D0D"/>
          <w:lang w:val="el-GR"/>
        </w:rPr>
      </w:pPr>
      <w:r w:rsidRPr="00D3238F">
        <w:rPr>
          <w:rFonts w:ascii="Calibri" w:eastAsia="Calibri" w:hAnsi="Calibri" w:cs="Calibri"/>
          <w:b/>
          <w:color w:val="0D0D0D"/>
          <w:lang w:val="el-GR"/>
        </w:rPr>
        <w:t>ΔΕΛΤΙΟ ΤΥΠΟΥ</w:t>
      </w:r>
    </w:p>
    <w:p w:rsidR="00297C4D" w:rsidRPr="00D3238F" w:rsidRDefault="004E1D03">
      <w:pPr>
        <w:widowControl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 w:after="300" w:line="240" w:lineRule="auto"/>
        <w:jc w:val="center"/>
        <w:rPr>
          <w:rFonts w:ascii="Calibri" w:eastAsia="Calibri" w:hAnsi="Calibri" w:cs="Calibri"/>
          <w:i/>
          <w:color w:val="0D0D0D"/>
          <w:lang w:val="el-GR"/>
        </w:rPr>
      </w:pPr>
      <w:r w:rsidRPr="00D3238F">
        <w:rPr>
          <w:rFonts w:ascii="Calibri" w:eastAsia="Calibri" w:hAnsi="Calibri" w:cs="Calibri"/>
          <w:i/>
          <w:color w:val="0D0D0D"/>
          <w:lang w:val="el-GR"/>
        </w:rPr>
        <w:t xml:space="preserve">Έναρξη Υποβολών Αιτήσεων για τον Γ’ Κύκλο της Θερμοκοιτίδας Επιχειρήσεων Δ.Π.Θ., </w:t>
      </w:r>
      <w:r>
        <w:rPr>
          <w:rFonts w:ascii="Calibri" w:eastAsia="Calibri" w:hAnsi="Calibri" w:cs="Calibri"/>
          <w:i/>
          <w:color w:val="0D0D0D"/>
        </w:rPr>
        <w:t>Thinc</w:t>
      </w:r>
      <w:r w:rsidRPr="00D3238F">
        <w:rPr>
          <w:rFonts w:ascii="Calibri" w:eastAsia="Calibri" w:hAnsi="Calibri" w:cs="Calibri"/>
          <w:i/>
          <w:color w:val="0D0D0D"/>
          <w:lang w:val="el-GR"/>
        </w:rPr>
        <w:t xml:space="preserve"> </w:t>
      </w:r>
      <w:r>
        <w:rPr>
          <w:rFonts w:ascii="Calibri" w:eastAsia="Calibri" w:hAnsi="Calibri" w:cs="Calibri"/>
          <w:i/>
          <w:color w:val="0D0D0D"/>
        </w:rPr>
        <w:t>Thrace</w:t>
      </w:r>
      <w:r w:rsidRPr="00D3238F">
        <w:rPr>
          <w:rFonts w:ascii="Calibri" w:eastAsia="Calibri" w:hAnsi="Calibri" w:cs="Calibri"/>
          <w:i/>
          <w:color w:val="0D0D0D"/>
          <w:lang w:val="el-GR"/>
        </w:rPr>
        <w:t xml:space="preserve"> </w:t>
      </w:r>
      <w:r>
        <w:rPr>
          <w:rFonts w:ascii="Calibri" w:eastAsia="Calibri" w:hAnsi="Calibri" w:cs="Calibri"/>
          <w:i/>
          <w:color w:val="0D0D0D"/>
        </w:rPr>
        <w:t>Incubator</w:t>
      </w:r>
    </w:p>
    <w:p w:rsidR="00297C4D" w:rsidRPr="00D3238F" w:rsidRDefault="004E1D03">
      <w:pPr>
        <w:widowControl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 w:after="300" w:line="240" w:lineRule="auto"/>
        <w:jc w:val="both"/>
        <w:rPr>
          <w:rFonts w:ascii="Calibri" w:eastAsia="Calibri" w:hAnsi="Calibri" w:cs="Calibri"/>
          <w:color w:val="0D0D0D"/>
          <w:lang w:val="el-GR"/>
        </w:rPr>
      </w:pPr>
      <w:r w:rsidRPr="00D3238F">
        <w:rPr>
          <w:rFonts w:ascii="Calibri" w:eastAsia="Calibri" w:hAnsi="Calibri" w:cs="Calibri"/>
          <w:color w:val="0D0D0D"/>
          <w:lang w:val="el-GR"/>
        </w:rPr>
        <w:t xml:space="preserve">Η Θερμοκοιτίδα Επιχειρήσεων του Δημοκρίτειου Πανεπιστημίου Θράκης, </w:t>
      </w:r>
      <w:r>
        <w:rPr>
          <w:rFonts w:ascii="Calibri" w:eastAsia="Calibri" w:hAnsi="Calibri" w:cs="Calibri"/>
          <w:color w:val="0D0D0D"/>
        </w:rPr>
        <w:t>Thinc</w:t>
      </w:r>
      <w:r w:rsidRPr="00D3238F">
        <w:rPr>
          <w:rFonts w:ascii="Calibri" w:eastAsia="Calibri" w:hAnsi="Calibri" w:cs="Calibri"/>
          <w:color w:val="0D0D0D"/>
          <w:lang w:val="el-GR"/>
        </w:rPr>
        <w:t xml:space="preserve"> </w:t>
      </w:r>
      <w:r>
        <w:rPr>
          <w:rFonts w:ascii="Calibri" w:eastAsia="Calibri" w:hAnsi="Calibri" w:cs="Calibri"/>
          <w:color w:val="0D0D0D"/>
        </w:rPr>
        <w:t>Thrace</w:t>
      </w:r>
      <w:r w:rsidRPr="00D3238F">
        <w:rPr>
          <w:rFonts w:ascii="Calibri" w:eastAsia="Calibri" w:hAnsi="Calibri" w:cs="Calibri"/>
          <w:color w:val="0D0D0D"/>
          <w:lang w:val="el-GR"/>
        </w:rPr>
        <w:t xml:space="preserve"> </w:t>
      </w:r>
      <w:r>
        <w:rPr>
          <w:rFonts w:ascii="Calibri" w:eastAsia="Calibri" w:hAnsi="Calibri" w:cs="Calibri"/>
          <w:color w:val="0D0D0D"/>
        </w:rPr>
        <w:t>Incubator</w:t>
      </w:r>
      <w:r w:rsidRPr="00D3238F">
        <w:rPr>
          <w:rFonts w:ascii="Calibri" w:eastAsia="Calibri" w:hAnsi="Calibri" w:cs="Calibri"/>
          <w:color w:val="0D0D0D"/>
          <w:lang w:val="el-GR"/>
        </w:rPr>
        <w:t>, ανακοινώνει με χαρά την έναρξη του γ’ κύκλου υποβολών αιτήσεων για τη συμμετοχή στο πρόγραμμά της. Οι υποβολές αιτήσεων θα γίνονται αποδεκτές από την Δευτέρα 1 Απριλ</w:t>
      </w:r>
      <w:r w:rsidRPr="00D3238F">
        <w:rPr>
          <w:rFonts w:ascii="Calibri" w:eastAsia="Calibri" w:hAnsi="Calibri" w:cs="Calibri"/>
          <w:color w:val="0D0D0D"/>
          <w:lang w:val="el-GR"/>
        </w:rPr>
        <w:t>ίου 2024 έως την Κυριακή 21 Απριλίου 2024.</w:t>
      </w:r>
    </w:p>
    <w:p w:rsidR="00297C4D" w:rsidRPr="00D3238F" w:rsidRDefault="004E1D03">
      <w:pPr>
        <w:widowControl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 w:after="300" w:line="240" w:lineRule="auto"/>
        <w:jc w:val="both"/>
        <w:rPr>
          <w:rFonts w:ascii="Calibri" w:eastAsia="Calibri" w:hAnsi="Calibri" w:cs="Calibri"/>
          <w:color w:val="0D0D0D"/>
          <w:lang w:val="el-GR"/>
        </w:rPr>
      </w:pPr>
      <w:r w:rsidRPr="00D3238F">
        <w:rPr>
          <w:rFonts w:ascii="Calibri" w:eastAsia="Calibri" w:hAnsi="Calibri" w:cs="Calibri"/>
          <w:color w:val="0D0D0D"/>
          <w:lang w:val="el-GR"/>
        </w:rPr>
        <w:t>Για να είναι επιλέξιμες οι αιτήσεις, απαιτείται τουλάχιστον ένα μέλος της ομάδας να είναι ηλικίας έως 35 ετών και η ομάδα να αποτελείται από 2 έως 5 άτομα.</w:t>
      </w:r>
    </w:p>
    <w:p w:rsidR="00297C4D" w:rsidRPr="00D3238F" w:rsidRDefault="004E1D03">
      <w:pPr>
        <w:widowControl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 w:after="300" w:line="240" w:lineRule="auto"/>
        <w:jc w:val="both"/>
        <w:rPr>
          <w:rFonts w:ascii="Calibri" w:eastAsia="Calibri" w:hAnsi="Calibri" w:cs="Calibri"/>
          <w:color w:val="0D0D0D"/>
          <w:lang w:val="el-GR"/>
        </w:rPr>
      </w:pPr>
      <w:r w:rsidRPr="00D3238F">
        <w:rPr>
          <w:rFonts w:ascii="Calibri" w:eastAsia="Calibri" w:hAnsi="Calibri" w:cs="Calibri"/>
          <w:color w:val="0D0D0D"/>
          <w:lang w:val="el-GR"/>
        </w:rPr>
        <w:t>Η Θερμοκοιτίδα Επιχειρήσεων του Δημοκρίτειου Πανεπιστημίο</w:t>
      </w:r>
      <w:r w:rsidRPr="00D3238F">
        <w:rPr>
          <w:rFonts w:ascii="Calibri" w:eastAsia="Calibri" w:hAnsi="Calibri" w:cs="Calibri"/>
          <w:color w:val="0D0D0D"/>
          <w:lang w:val="el-GR"/>
        </w:rPr>
        <w:t xml:space="preserve">υ Θράκης έχει ως κύριο στόχο την προώθηση της νεοφυούς επιχειρηματικότητας μέσω της ενίσχυσης της επιχειρηματικής διαδικασίας από την ιδέα έως την είσοδο του προϊόντος ή της υπηρεσίας στην αγορά. Μέσω της </w:t>
      </w:r>
      <w:r>
        <w:rPr>
          <w:rFonts w:ascii="Calibri" w:eastAsia="Calibri" w:hAnsi="Calibri" w:cs="Calibri"/>
          <w:color w:val="0D0D0D"/>
        </w:rPr>
        <w:t>Thinc</w:t>
      </w:r>
      <w:r w:rsidRPr="00D3238F">
        <w:rPr>
          <w:rFonts w:ascii="Calibri" w:eastAsia="Calibri" w:hAnsi="Calibri" w:cs="Calibri"/>
          <w:color w:val="0D0D0D"/>
          <w:lang w:val="el-GR"/>
        </w:rPr>
        <w:t xml:space="preserve"> </w:t>
      </w:r>
      <w:r>
        <w:rPr>
          <w:rFonts w:ascii="Calibri" w:eastAsia="Calibri" w:hAnsi="Calibri" w:cs="Calibri"/>
          <w:color w:val="0D0D0D"/>
        </w:rPr>
        <w:t>Thrace</w:t>
      </w:r>
      <w:r w:rsidRPr="00D3238F">
        <w:rPr>
          <w:rFonts w:ascii="Calibri" w:eastAsia="Calibri" w:hAnsi="Calibri" w:cs="Calibri"/>
          <w:color w:val="0D0D0D"/>
          <w:lang w:val="el-GR"/>
        </w:rPr>
        <w:t xml:space="preserve"> </w:t>
      </w:r>
      <w:r>
        <w:rPr>
          <w:rFonts w:ascii="Calibri" w:eastAsia="Calibri" w:hAnsi="Calibri" w:cs="Calibri"/>
          <w:color w:val="0D0D0D"/>
        </w:rPr>
        <w:t>Incubator</w:t>
      </w:r>
      <w:r w:rsidRPr="00D3238F">
        <w:rPr>
          <w:rFonts w:ascii="Calibri" w:eastAsia="Calibri" w:hAnsi="Calibri" w:cs="Calibri"/>
          <w:color w:val="0D0D0D"/>
          <w:lang w:val="el-GR"/>
        </w:rPr>
        <w:t>, η οποία ξεκίνησε τη λειτουρ</w:t>
      </w:r>
      <w:r w:rsidRPr="00D3238F">
        <w:rPr>
          <w:rFonts w:ascii="Calibri" w:eastAsia="Calibri" w:hAnsi="Calibri" w:cs="Calibri"/>
          <w:color w:val="0D0D0D"/>
          <w:lang w:val="el-GR"/>
        </w:rPr>
        <w:t>γία της το καλοκαίρι του 2022 και ήδη έχει φιλοξενήσει 48 επιχειρηματικές ιδέες, παρέχεται ένα πρόγραμμα υποστήριξης για τις νεοφυείς επιχειρήσεις.</w:t>
      </w:r>
    </w:p>
    <w:p w:rsidR="00297C4D" w:rsidRPr="00D3238F" w:rsidRDefault="004E1D03">
      <w:pPr>
        <w:widowControl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 w:after="300" w:line="240" w:lineRule="auto"/>
        <w:jc w:val="both"/>
        <w:rPr>
          <w:rFonts w:ascii="Calibri" w:eastAsia="Calibri" w:hAnsi="Calibri" w:cs="Calibri"/>
          <w:color w:val="0D0D0D"/>
          <w:highlight w:val="yellow"/>
          <w:lang w:val="el-GR"/>
        </w:rPr>
      </w:pPr>
      <w:r w:rsidRPr="00D3238F">
        <w:rPr>
          <w:rFonts w:ascii="Calibri" w:eastAsia="Calibri" w:hAnsi="Calibri" w:cs="Calibri"/>
          <w:color w:val="0D0D0D"/>
          <w:lang w:val="el-GR"/>
        </w:rPr>
        <w:t xml:space="preserve">Οι αιτήσεις συμμετοχής στη θερμοκοιτίδα του ΔΠΘ θα γίνονται δεκτές μέσω της επίσημης ιστοσελίδας της </w:t>
      </w:r>
      <w:r>
        <w:rPr>
          <w:rFonts w:ascii="Calibri" w:eastAsia="Calibri" w:hAnsi="Calibri" w:cs="Calibri"/>
          <w:color w:val="0D0D0D"/>
        </w:rPr>
        <w:t>Thinc</w:t>
      </w:r>
      <w:r w:rsidRPr="00D3238F">
        <w:rPr>
          <w:rFonts w:ascii="Calibri" w:eastAsia="Calibri" w:hAnsi="Calibri" w:cs="Calibri"/>
          <w:color w:val="0D0D0D"/>
          <w:lang w:val="el-GR"/>
        </w:rPr>
        <w:t xml:space="preserve"> σ</w:t>
      </w:r>
      <w:r w:rsidRPr="00D3238F">
        <w:rPr>
          <w:rFonts w:ascii="Calibri" w:eastAsia="Calibri" w:hAnsi="Calibri" w:cs="Calibri"/>
          <w:color w:val="0D0D0D"/>
          <w:lang w:val="el-GR"/>
        </w:rPr>
        <w:t xml:space="preserve">τον παρακάτω σύνδεσμο: </w:t>
      </w:r>
      <w:r>
        <w:fldChar w:fldCharType="begin"/>
      </w:r>
      <w:r w:rsidRPr="00D3238F">
        <w:rPr>
          <w:lang w:val="el-GR"/>
        </w:rPr>
        <w:instrText xml:space="preserve"> </w:instrText>
      </w:r>
      <w:r>
        <w:instrText>HYPERLINK</w:instrText>
      </w:r>
      <w:r w:rsidRPr="00D3238F">
        <w:rPr>
          <w:lang w:val="el-GR"/>
        </w:rPr>
        <w:instrText xml:space="preserve"> "</w:instrText>
      </w:r>
      <w:r>
        <w:instrText>https</w:instrText>
      </w:r>
      <w:r w:rsidRPr="00D3238F">
        <w:rPr>
          <w:lang w:val="el-GR"/>
        </w:rPr>
        <w:instrText>://</w:instrText>
      </w:r>
      <w:r>
        <w:instrText>thinc</w:instrText>
      </w:r>
      <w:r w:rsidRPr="00D3238F">
        <w:rPr>
          <w:lang w:val="el-GR"/>
        </w:rPr>
        <w:instrText>.</w:instrText>
      </w:r>
      <w:r>
        <w:instrText>duth</w:instrText>
      </w:r>
      <w:r w:rsidRPr="00D3238F">
        <w:rPr>
          <w:lang w:val="el-GR"/>
        </w:rPr>
        <w:instrText>.</w:instrText>
      </w:r>
      <w:r>
        <w:instrText>gr</w:instrText>
      </w:r>
      <w:r w:rsidRPr="00D3238F">
        <w:rPr>
          <w:lang w:val="el-GR"/>
        </w:rPr>
        <w:instrText>/</w:instrText>
      </w:r>
      <w:r>
        <w:instrText>el</w:instrText>
      </w:r>
      <w:r w:rsidRPr="00D3238F">
        <w:rPr>
          <w:lang w:val="el-GR"/>
        </w:rPr>
        <w:instrText>/</w:instrText>
      </w:r>
      <w:r>
        <w:instrText>participation</w:instrText>
      </w:r>
      <w:r w:rsidRPr="00D3238F">
        <w:rPr>
          <w:lang w:val="el-GR"/>
        </w:rPr>
        <w:instrText>-</w:instrText>
      </w:r>
      <w:r>
        <w:instrText>form</w:instrText>
      </w:r>
      <w:r w:rsidRPr="00D3238F">
        <w:rPr>
          <w:lang w:val="el-GR"/>
        </w:rPr>
        <w:instrText>" \</w:instrText>
      </w:r>
      <w:r>
        <w:instrText>h</w:instrText>
      </w:r>
      <w:r w:rsidRPr="00D3238F">
        <w:rPr>
          <w:lang w:val="el-GR"/>
        </w:rPr>
        <w:instrText xml:space="preserve"> </w:instrText>
      </w:r>
      <w:r>
        <w:fldChar w:fldCharType="separate"/>
      </w:r>
      <w:r>
        <w:rPr>
          <w:rFonts w:ascii="Calibri" w:eastAsia="Calibri" w:hAnsi="Calibri" w:cs="Calibri"/>
          <w:color w:val="1155CC"/>
          <w:u w:val="single"/>
        </w:rPr>
        <w:t>https</w:t>
      </w:r>
      <w:r w:rsidRPr="00D3238F">
        <w:rPr>
          <w:rFonts w:ascii="Calibri" w:eastAsia="Calibri" w:hAnsi="Calibri" w:cs="Calibri"/>
          <w:color w:val="1155CC"/>
          <w:u w:val="single"/>
          <w:lang w:val="el-GR"/>
        </w:rPr>
        <w:t>://</w:t>
      </w:r>
      <w:r>
        <w:rPr>
          <w:rFonts w:ascii="Calibri" w:eastAsia="Calibri" w:hAnsi="Calibri" w:cs="Calibri"/>
          <w:color w:val="1155CC"/>
          <w:u w:val="single"/>
        </w:rPr>
        <w:t>thinc</w:t>
      </w:r>
      <w:r w:rsidRPr="00D3238F">
        <w:rPr>
          <w:rFonts w:ascii="Calibri" w:eastAsia="Calibri" w:hAnsi="Calibri" w:cs="Calibri"/>
          <w:color w:val="1155CC"/>
          <w:u w:val="single"/>
          <w:lang w:val="el-GR"/>
        </w:rPr>
        <w:t>.</w:t>
      </w:r>
      <w:r>
        <w:rPr>
          <w:rFonts w:ascii="Calibri" w:eastAsia="Calibri" w:hAnsi="Calibri" w:cs="Calibri"/>
          <w:color w:val="1155CC"/>
          <w:u w:val="single"/>
        </w:rPr>
        <w:t>duth</w:t>
      </w:r>
      <w:r w:rsidRPr="00D3238F">
        <w:rPr>
          <w:rFonts w:ascii="Calibri" w:eastAsia="Calibri" w:hAnsi="Calibri" w:cs="Calibri"/>
          <w:color w:val="1155CC"/>
          <w:u w:val="single"/>
          <w:lang w:val="el-GR"/>
        </w:rPr>
        <w:t>.</w:t>
      </w:r>
      <w:r>
        <w:rPr>
          <w:rFonts w:ascii="Calibri" w:eastAsia="Calibri" w:hAnsi="Calibri" w:cs="Calibri"/>
          <w:color w:val="1155CC"/>
          <w:u w:val="single"/>
        </w:rPr>
        <w:t>gr</w:t>
      </w:r>
      <w:r w:rsidRPr="00D3238F">
        <w:rPr>
          <w:rFonts w:ascii="Calibri" w:eastAsia="Calibri" w:hAnsi="Calibri" w:cs="Calibri"/>
          <w:color w:val="1155CC"/>
          <w:u w:val="single"/>
          <w:lang w:val="el-GR"/>
        </w:rPr>
        <w:t>/</w:t>
      </w:r>
      <w:r>
        <w:rPr>
          <w:rFonts w:ascii="Calibri" w:eastAsia="Calibri" w:hAnsi="Calibri" w:cs="Calibri"/>
          <w:color w:val="1155CC"/>
          <w:u w:val="single"/>
        </w:rPr>
        <w:t>el</w:t>
      </w:r>
      <w:r w:rsidRPr="00D3238F">
        <w:rPr>
          <w:rFonts w:ascii="Calibri" w:eastAsia="Calibri" w:hAnsi="Calibri" w:cs="Calibri"/>
          <w:color w:val="1155CC"/>
          <w:u w:val="single"/>
          <w:lang w:val="el-GR"/>
        </w:rPr>
        <w:t>/</w:t>
      </w:r>
      <w:r>
        <w:rPr>
          <w:rFonts w:ascii="Calibri" w:eastAsia="Calibri" w:hAnsi="Calibri" w:cs="Calibri"/>
          <w:color w:val="1155CC"/>
          <w:u w:val="single"/>
        </w:rPr>
        <w:t>participation</w:t>
      </w:r>
      <w:r w:rsidRPr="00D3238F">
        <w:rPr>
          <w:rFonts w:ascii="Calibri" w:eastAsia="Calibri" w:hAnsi="Calibri" w:cs="Calibri"/>
          <w:color w:val="1155CC"/>
          <w:u w:val="single"/>
          <w:lang w:val="el-GR"/>
        </w:rPr>
        <w:t>-</w:t>
      </w:r>
      <w:r>
        <w:rPr>
          <w:rFonts w:ascii="Calibri" w:eastAsia="Calibri" w:hAnsi="Calibri" w:cs="Calibri"/>
          <w:color w:val="1155CC"/>
          <w:u w:val="single"/>
        </w:rPr>
        <w:t>form</w:t>
      </w:r>
      <w:r>
        <w:rPr>
          <w:rFonts w:ascii="Calibri" w:eastAsia="Calibri" w:hAnsi="Calibri" w:cs="Calibri"/>
          <w:color w:val="1155CC"/>
          <w:u w:val="single"/>
        </w:rPr>
        <w:fldChar w:fldCharType="end"/>
      </w:r>
    </w:p>
    <w:p w:rsidR="00297C4D" w:rsidRPr="00D3238F" w:rsidRDefault="004E1D03">
      <w:pPr>
        <w:widowControl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 w:after="300" w:line="240" w:lineRule="auto"/>
        <w:jc w:val="both"/>
        <w:rPr>
          <w:rFonts w:ascii="Calibri" w:eastAsia="Calibri" w:hAnsi="Calibri" w:cs="Calibri"/>
          <w:color w:val="0D0D0D"/>
          <w:lang w:val="el-GR"/>
        </w:rPr>
      </w:pPr>
      <w:r w:rsidRPr="00D3238F">
        <w:rPr>
          <w:rFonts w:ascii="Calibri" w:eastAsia="Calibri" w:hAnsi="Calibri" w:cs="Calibri"/>
          <w:color w:val="0D0D0D"/>
          <w:lang w:val="el-GR"/>
        </w:rPr>
        <w:t xml:space="preserve">Περισσότερες πληροφορίες σχετικά με τη συμμετοχή είναι διαθέσιμες στην επίσημη σελίδα της </w:t>
      </w:r>
      <w:r>
        <w:fldChar w:fldCharType="begin"/>
      </w:r>
      <w:r w:rsidRPr="00D3238F">
        <w:rPr>
          <w:lang w:val="el-GR"/>
        </w:rPr>
        <w:instrText xml:space="preserve"> </w:instrText>
      </w:r>
      <w:r>
        <w:instrText>HYPERLINK</w:instrText>
      </w:r>
      <w:r w:rsidRPr="00D3238F">
        <w:rPr>
          <w:lang w:val="el-GR"/>
        </w:rPr>
        <w:instrText xml:space="preserve"> "</w:instrText>
      </w:r>
      <w:r>
        <w:instrText>https</w:instrText>
      </w:r>
      <w:r w:rsidRPr="00D3238F">
        <w:rPr>
          <w:lang w:val="el-GR"/>
        </w:rPr>
        <w:instrText>://</w:instrText>
      </w:r>
      <w:r>
        <w:instrText>thinc</w:instrText>
      </w:r>
      <w:r w:rsidRPr="00D3238F">
        <w:rPr>
          <w:lang w:val="el-GR"/>
        </w:rPr>
        <w:instrText>.</w:instrText>
      </w:r>
      <w:r>
        <w:instrText>duth</w:instrText>
      </w:r>
      <w:r w:rsidRPr="00D3238F">
        <w:rPr>
          <w:lang w:val="el-GR"/>
        </w:rPr>
        <w:instrText>.</w:instrText>
      </w:r>
      <w:r>
        <w:instrText>gr</w:instrText>
      </w:r>
      <w:r w:rsidRPr="00D3238F">
        <w:rPr>
          <w:lang w:val="el-GR"/>
        </w:rPr>
        <w:instrText>/</w:instrText>
      </w:r>
      <w:r>
        <w:instrText>el</w:instrText>
      </w:r>
      <w:r w:rsidRPr="00D3238F">
        <w:rPr>
          <w:lang w:val="el-GR"/>
        </w:rPr>
        <w:instrText>" \</w:instrText>
      </w:r>
      <w:r>
        <w:instrText>h</w:instrText>
      </w:r>
      <w:r w:rsidRPr="00D3238F">
        <w:rPr>
          <w:lang w:val="el-GR"/>
        </w:rPr>
        <w:instrText xml:space="preserve"> </w:instrText>
      </w:r>
      <w:r>
        <w:fldChar w:fldCharType="separate"/>
      </w:r>
      <w:r>
        <w:rPr>
          <w:rFonts w:ascii="Calibri" w:eastAsia="Calibri" w:hAnsi="Calibri" w:cs="Calibri"/>
          <w:color w:val="1155CC"/>
          <w:u w:val="single"/>
        </w:rPr>
        <w:t>Thinc</w:t>
      </w:r>
      <w:r w:rsidRPr="00D3238F">
        <w:rPr>
          <w:rFonts w:ascii="Calibri" w:eastAsia="Calibri" w:hAnsi="Calibri" w:cs="Calibri"/>
          <w:color w:val="1155CC"/>
          <w:u w:val="single"/>
          <w:lang w:val="el-GR"/>
        </w:rPr>
        <w:t xml:space="preserve"> </w:t>
      </w:r>
      <w:r>
        <w:rPr>
          <w:rFonts w:ascii="Calibri" w:eastAsia="Calibri" w:hAnsi="Calibri" w:cs="Calibri"/>
          <w:color w:val="1155CC"/>
          <w:u w:val="single"/>
        </w:rPr>
        <w:t>Thrace</w:t>
      </w:r>
      <w:r w:rsidRPr="00D3238F">
        <w:rPr>
          <w:rFonts w:ascii="Calibri" w:eastAsia="Calibri" w:hAnsi="Calibri" w:cs="Calibri"/>
          <w:color w:val="1155CC"/>
          <w:u w:val="single"/>
          <w:lang w:val="el-GR"/>
        </w:rPr>
        <w:t xml:space="preserve"> </w:t>
      </w:r>
      <w:r>
        <w:rPr>
          <w:rFonts w:ascii="Calibri" w:eastAsia="Calibri" w:hAnsi="Calibri" w:cs="Calibri"/>
          <w:color w:val="1155CC"/>
          <w:u w:val="single"/>
        </w:rPr>
        <w:t>Incubator</w:t>
      </w:r>
      <w:r>
        <w:rPr>
          <w:rFonts w:ascii="Calibri" w:eastAsia="Calibri" w:hAnsi="Calibri" w:cs="Calibri"/>
          <w:color w:val="1155CC"/>
          <w:u w:val="single"/>
        </w:rPr>
        <w:fldChar w:fldCharType="end"/>
      </w:r>
      <w:r w:rsidRPr="00D3238F">
        <w:rPr>
          <w:rFonts w:ascii="Calibri" w:eastAsia="Calibri" w:hAnsi="Calibri" w:cs="Calibri"/>
          <w:color w:val="0D0D0D"/>
          <w:lang w:val="el-GR"/>
        </w:rPr>
        <w:t xml:space="preserve">. Επιπλέον, για οποιαδήποτε διευκρίνιση ή πληροφορία, μπορείτε να επικοινωνήσετε μαζί μας στη διεύθυνση ηλεκτρονικού ταχυδρομείου: </w:t>
      </w:r>
      <w:r>
        <w:rPr>
          <w:rFonts w:ascii="Calibri" w:eastAsia="Calibri" w:hAnsi="Calibri" w:cs="Calibri"/>
          <w:b/>
          <w:color w:val="0D0D0D"/>
        </w:rPr>
        <w:t>info</w:t>
      </w:r>
      <w:r w:rsidRPr="00D3238F">
        <w:rPr>
          <w:rFonts w:ascii="Calibri" w:eastAsia="Calibri" w:hAnsi="Calibri" w:cs="Calibri"/>
          <w:b/>
          <w:color w:val="0D0D0D"/>
          <w:lang w:val="el-GR"/>
        </w:rPr>
        <w:t>@</w:t>
      </w:r>
      <w:r>
        <w:rPr>
          <w:rFonts w:ascii="Calibri" w:eastAsia="Calibri" w:hAnsi="Calibri" w:cs="Calibri"/>
          <w:b/>
          <w:color w:val="0D0D0D"/>
        </w:rPr>
        <w:t>thinc</w:t>
      </w:r>
      <w:r w:rsidRPr="00D3238F">
        <w:rPr>
          <w:rFonts w:ascii="Calibri" w:eastAsia="Calibri" w:hAnsi="Calibri" w:cs="Calibri"/>
          <w:b/>
          <w:color w:val="0D0D0D"/>
          <w:lang w:val="el-GR"/>
        </w:rPr>
        <w:t>.</w:t>
      </w:r>
      <w:r>
        <w:rPr>
          <w:rFonts w:ascii="Calibri" w:eastAsia="Calibri" w:hAnsi="Calibri" w:cs="Calibri"/>
          <w:b/>
          <w:color w:val="0D0D0D"/>
        </w:rPr>
        <w:t>duth</w:t>
      </w:r>
      <w:r w:rsidRPr="00D3238F">
        <w:rPr>
          <w:rFonts w:ascii="Calibri" w:eastAsia="Calibri" w:hAnsi="Calibri" w:cs="Calibri"/>
          <w:b/>
          <w:color w:val="0D0D0D"/>
          <w:lang w:val="el-GR"/>
        </w:rPr>
        <w:t>.</w:t>
      </w:r>
      <w:r>
        <w:rPr>
          <w:rFonts w:ascii="Calibri" w:eastAsia="Calibri" w:hAnsi="Calibri" w:cs="Calibri"/>
          <w:b/>
          <w:color w:val="0D0D0D"/>
        </w:rPr>
        <w:t>gr</w:t>
      </w:r>
      <w:r w:rsidRPr="00D3238F">
        <w:rPr>
          <w:rFonts w:ascii="Calibri" w:eastAsia="Calibri" w:hAnsi="Calibri" w:cs="Calibri"/>
          <w:color w:val="0D0D0D"/>
          <w:lang w:val="el-GR"/>
        </w:rPr>
        <w:t>.</w:t>
      </w:r>
    </w:p>
    <w:p w:rsidR="00297C4D" w:rsidRPr="00D3238F" w:rsidRDefault="004E1D03">
      <w:pPr>
        <w:widowControl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 w:after="300" w:line="240" w:lineRule="auto"/>
        <w:jc w:val="both"/>
        <w:rPr>
          <w:rFonts w:ascii="Calibri" w:eastAsia="Calibri" w:hAnsi="Calibri" w:cs="Calibri"/>
          <w:b/>
          <w:color w:val="0D0D0D"/>
          <w:lang w:val="el-GR"/>
        </w:rPr>
      </w:pPr>
      <w:r w:rsidRPr="00D3238F">
        <w:rPr>
          <w:rFonts w:ascii="Calibri" w:eastAsia="Calibri" w:hAnsi="Calibri" w:cs="Calibri"/>
          <w:b/>
          <w:color w:val="0D0D0D"/>
          <w:lang w:val="el-GR"/>
        </w:rPr>
        <w:t>Σας ευχαριστούμε για το ενδιαφέρον σας.</w:t>
      </w:r>
    </w:p>
    <w:p w:rsidR="00297C4D" w:rsidRPr="00D3238F" w:rsidRDefault="004E1D03">
      <w:pPr>
        <w:widowControl w:val="0"/>
        <w:spacing w:before="766" w:line="240" w:lineRule="auto"/>
        <w:ind w:right="7"/>
        <w:jc w:val="right"/>
        <w:rPr>
          <w:rFonts w:ascii="Calibri" w:eastAsia="Calibri" w:hAnsi="Calibri" w:cs="Calibri"/>
          <w:color w:val="222222"/>
          <w:highlight w:val="white"/>
          <w:lang w:val="el-GR"/>
        </w:rPr>
      </w:pPr>
      <w:r w:rsidRPr="00D3238F">
        <w:rPr>
          <w:rFonts w:ascii="Calibri" w:eastAsia="Calibri" w:hAnsi="Calibri" w:cs="Calibri"/>
          <w:color w:val="222222"/>
          <w:highlight w:val="white"/>
          <w:lang w:val="el-GR"/>
        </w:rPr>
        <w:t>Η Επιστημονικά Υπεύθυνη της Δράσης</w:t>
      </w:r>
      <w:r w:rsidRPr="00D3238F">
        <w:rPr>
          <w:rFonts w:ascii="Calibri" w:eastAsia="Calibri" w:hAnsi="Calibri" w:cs="Calibri"/>
          <w:color w:val="222222"/>
          <w:lang w:val="el-GR"/>
        </w:rPr>
        <w:t xml:space="preserve"> </w:t>
      </w:r>
    </w:p>
    <w:p w:rsidR="00297C4D" w:rsidRPr="00D3238F" w:rsidRDefault="004E1D03">
      <w:pPr>
        <w:widowControl w:val="0"/>
        <w:spacing w:before="502" w:line="240" w:lineRule="auto"/>
        <w:ind w:right="23"/>
        <w:jc w:val="right"/>
        <w:rPr>
          <w:rFonts w:ascii="Calibri" w:eastAsia="Calibri" w:hAnsi="Calibri" w:cs="Calibri"/>
          <w:color w:val="222222"/>
          <w:lang w:val="el-GR"/>
        </w:rPr>
      </w:pPr>
      <w:r w:rsidRPr="00D3238F">
        <w:rPr>
          <w:rFonts w:ascii="Calibri" w:eastAsia="Calibri" w:hAnsi="Calibri" w:cs="Calibri"/>
          <w:color w:val="222222"/>
          <w:highlight w:val="white"/>
          <w:lang w:val="el-GR"/>
        </w:rPr>
        <w:t>Μαρία Μιχαλοπούλου,</w:t>
      </w:r>
      <w:r w:rsidRPr="00D3238F">
        <w:rPr>
          <w:rFonts w:ascii="Calibri" w:eastAsia="Calibri" w:hAnsi="Calibri" w:cs="Calibri"/>
          <w:color w:val="222222"/>
          <w:lang w:val="el-GR"/>
        </w:rPr>
        <w:t xml:space="preserve"> </w:t>
      </w:r>
    </w:p>
    <w:p w:rsidR="00297C4D" w:rsidRDefault="004E1D03">
      <w:pPr>
        <w:widowControl w:val="0"/>
        <w:spacing w:before="122" w:line="240" w:lineRule="auto"/>
        <w:ind w:right="35"/>
        <w:jc w:val="right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  <w:highlight w:val="white"/>
        </w:rPr>
        <w:t>Κα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θηγήτρι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>α,</w:t>
      </w:r>
      <w:r>
        <w:rPr>
          <w:rFonts w:ascii="Calibri" w:eastAsia="Calibri" w:hAnsi="Calibri" w:cs="Calibri"/>
          <w:color w:val="222222"/>
        </w:rPr>
        <w:t xml:space="preserve"> </w:t>
      </w:r>
    </w:p>
    <w:p w:rsidR="00297C4D" w:rsidRDefault="004E1D03">
      <w:pPr>
        <w:widowControl w:val="0"/>
        <w:spacing w:before="122" w:line="240" w:lineRule="auto"/>
        <w:ind w:right="45"/>
        <w:jc w:val="right"/>
      </w:pPr>
      <w:proofErr w:type="spellStart"/>
      <w:r>
        <w:rPr>
          <w:rFonts w:ascii="Calibri" w:eastAsia="Calibri" w:hAnsi="Calibri" w:cs="Calibri"/>
          <w:color w:val="222222"/>
          <w:highlight w:val="white"/>
        </w:rPr>
        <w:t>Δημοκρίτειο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Πα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νε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πιστήμιο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Θράκης</w:t>
      </w:r>
      <w:proofErr w:type="spellEnd"/>
    </w:p>
    <w:sectPr w:rsidR="00297C4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D03" w:rsidRDefault="004E1D03">
      <w:pPr>
        <w:spacing w:line="240" w:lineRule="auto"/>
      </w:pPr>
      <w:r>
        <w:separator/>
      </w:r>
    </w:p>
  </w:endnote>
  <w:endnote w:type="continuationSeparator" w:id="0">
    <w:p w:rsidR="004E1D03" w:rsidRDefault="004E1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C4D" w:rsidRDefault="00297C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D03" w:rsidRDefault="004E1D03">
      <w:pPr>
        <w:spacing w:line="240" w:lineRule="auto"/>
      </w:pPr>
      <w:r>
        <w:separator/>
      </w:r>
    </w:p>
  </w:footnote>
  <w:footnote w:type="continuationSeparator" w:id="0">
    <w:p w:rsidR="004E1D03" w:rsidRDefault="004E1D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C4D" w:rsidRDefault="004E1D03">
    <w:pPr>
      <w:tabs>
        <w:tab w:val="center" w:pos="4153"/>
        <w:tab w:val="right" w:pos="8306"/>
      </w:tabs>
      <w:spacing w:line="360" w:lineRule="auto"/>
      <w:jc w:val="both"/>
    </w:pPr>
    <w:r>
      <w:t xml:space="preserve">       </w:t>
    </w:r>
    <w:r>
      <w:rPr>
        <w:noProof/>
      </w:rPr>
      <w:drawing>
        <wp:inline distT="114300" distB="114300" distL="114300" distR="114300">
          <wp:extent cx="862013" cy="81891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013" cy="818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4095750</wp:posOffset>
          </wp:positionH>
          <wp:positionV relativeFrom="paragraph">
            <wp:posOffset>-190495</wp:posOffset>
          </wp:positionV>
          <wp:extent cx="2043113" cy="11525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97C4D" w:rsidRDefault="00297C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4D"/>
    <w:rsid w:val="00297C4D"/>
    <w:rsid w:val="004E1D03"/>
    <w:rsid w:val="00D3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45E90-E2F1-48D9-922A-1704596C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Όλγα Χαβρά</dc:creator>
  <cp:lastModifiedBy>Όλγα Χαβρά</cp:lastModifiedBy>
  <cp:revision>2</cp:revision>
  <cp:lastPrinted>2024-04-02T07:35:00Z</cp:lastPrinted>
  <dcterms:created xsi:type="dcterms:W3CDTF">2024-04-02T07:36:00Z</dcterms:created>
  <dcterms:modified xsi:type="dcterms:W3CDTF">2024-04-02T07:36:00Z</dcterms:modified>
</cp:coreProperties>
</file>