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4"/>
        <w:gridCol w:w="5292"/>
      </w:tblGrid>
      <w:tr w:rsidR="00A525F9" w:rsidRPr="00A525F9" w14:paraId="08F2FEFB" w14:textId="77777777" w:rsidTr="003D1DFE">
        <w:tc>
          <w:tcPr>
            <w:tcW w:w="4721" w:type="dxa"/>
          </w:tcPr>
          <w:p w14:paraId="0A616193" w14:textId="0A56E51A" w:rsidR="00A525F9" w:rsidRPr="00A525F9" w:rsidRDefault="00A525F9">
            <w:pPr>
              <w:pStyle w:val="Heading20"/>
              <w:keepNext/>
              <w:keepLines/>
              <w:rPr>
                <w:rStyle w:val="Heading2"/>
                <w:sz w:val="20"/>
                <w:szCs w:val="20"/>
              </w:rPr>
            </w:pPr>
            <w:bookmarkStart w:id="0" w:name="bookmark2"/>
            <w:bookmarkStart w:id="1" w:name="_GoBack"/>
            <w:bookmarkEnd w:id="1"/>
            <w:r w:rsidRPr="00A525F9">
              <w:rPr>
                <w:noProof/>
                <w:sz w:val="20"/>
                <w:szCs w:val="20"/>
              </w:rPr>
              <w:drawing>
                <wp:anchor distT="0" distB="0" distL="114300" distR="114300" simplePos="0" relativeHeight="251660288" behindDoc="0" locked="0" layoutInCell="1" allowOverlap="1" wp14:anchorId="429FDDED" wp14:editId="1F72D4EF">
                  <wp:simplePos x="0" y="0"/>
                  <wp:positionH relativeFrom="column">
                    <wp:posOffset>72688</wp:posOffset>
                  </wp:positionH>
                  <wp:positionV relativeFrom="paragraph">
                    <wp:posOffset>238501</wp:posOffset>
                  </wp:positionV>
                  <wp:extent cx="2346965" cy="1219202"/>
                  <wp:effectExtent l="0" t="0" r="0" b="0"/>
                  <wp:wrapTopAndBottom/>
                  <wp:docPr id="6420127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012791" name="Picture 64201279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6965" cy="1219202"/>
                          </a:xfrm>
                          <a:prstGeom prst="rect">
                            <a:avLst/>
                          </a:prstGeom>
                        </pic:spPr>
                      </pic:pic>
                    </a:graphicData>
                  </a:graphic>
                </wp:anchor>
              </w:drawing>
            </w:r>
          </w:p>
        </w:tc>
        <w:tc>
          <w:tcPr>
            <w:tcW w:w="4721" w:type="dxa"/>
          </w:tcPr>
          <w:p w14:paraId="54E8FB06" w14:textId="30C8CFFF" w:rsidR="00A525F9" w:rsidRPr="00A525F9" w:rsidRDefault="00A525F9">
            <w:pPr>
              <w:pStyle w:val="Heading20"/>
              <w:keepNext/>
              <w:keepLines/>
              <w:rPr>
                <w:rStyle w:val="Heading2"/>
                <w:sz w:val="20"/>
                <w:szCs w:val="20"/>
              </w:rPr>
            </w:pPr>
            <w:r w:rsidRPr="00A525F9">
              <w:rPr>
                <w:noProof/>
                <w:sz w:val="20"/>
                <w:szCs w:val="20"/>
              </w:rPr>
              <w:drawing>
                <wp:anchor distT="0" distB="0" distL="114300" distR="114300" simplePos="0" relativeHeight="251659264" behindDoc="0" locked="0" layoutInCell="1" allowOverlap="1" wp14:anchorId="22E042A7" wp14:editId="5359C4AD">
                  <wp:simplePos x="0" y="0"/>
                  <wp:positionH relativeFrom="column">
                    <wp:posOffset>-65405</wp:posOffset>
                  </wp:positionH>
                  <wp:positionV relativeFrom="paragraph">
                    <wp:posOffset>161290</wp:posOffset>
                  </wp:positionV>
                  <wp:extent cx="3223260" cy="1294765"/>
                  <wp:effectExtent l="0" t="0" r="0" b="635"/>
                  <wp:wrapTopAndBottom/>
                  <wp:docPr id="16337388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38812" name="Picture 1633738812"/>
                          <pic:cNvPicPr/>
                        </pic:nvPicPr>
                        <pic:blipFill>
                          <a:blip r:embed="rId8">
                            <a:extLst>
                              <a:ext uri="{28A0092B-C50C-407E-A947-70E740481C1C}">
                                <a14:useLocalDpi xmlns:a14="http://schemas.microsoft.com/office/drawing/2010/main" val="0"/>
                              </a:ext>
                            </a:extLst>
                          </a:blip>
                          <a:stretch>
                            <a:fillRect/>
                          </a:stretch>
                        </pic:blipFill>
                        <pic:spPr>
                          <a:xfrm>
                            <a:off x="0" y="0"/>
                            <a:ext cx="3223260" cy="1294765"/>
                          </a:xfrm>
                          <a:prstGeom prst="rect">
                            <a:avLst/>
                          </a:prstGeom>
                        </pic:spPr>
                      </pic:pic>
                    </a:graphicData>
                  </a:graphic>
                  <wp14:sizeRelH relativeFrom="margin">
                    <wp14:pctWidth>0</wp14:pctWidth>
                  </wp14:sizeRelH>
                  <wp14:sizeRelV relativeFrom="margin">
                    <wp14:pctHeight>0</wp14:pctHeight>
                  </wp14:sizeRelV>
                </wp:anchor>
              </w:drawing>
            </w:r>
          </w:p>
        </w:tc>
      </w:tr>
    </w:tbl>
    <w:p w14:paraId="135B23CB" w14:textId="77777777" w:rsidR="00A525F9" w:rsidRPr="00A525F9" w:rsidRDefault="00A525F9">
      <w:pPr>
        <w:pStyle w:val="Heading20"/>
        <w:keepNext/>
        <w:keepLines/>
        <w:rPr>
          <w:rStyle w:val="Heading2"/>
          <w:sz w:val="20"/>
          <w:szCs w:val="20"/>
        </w:rPr>
      </w:pPr>
    </w:p>
    <w:p w14:paraId="2534C075" w14:textId="14044E53" w:rsidR="00E323C9" w:rsidRPr="00CB37FF" w:rsidRDefault="003D0969" w:rsidP="00CB37FF">
      <w:pPr>
        <w:pStyle w:val="Heading30"/>
        <w:keepNext/>
        <w:keepLines/>
        <w:rPr>
          <w:rStyle w:val="Heading3"/>
          <w:b/>
          <w:bCs/>
          <w:sz w:val="52"/>
          <w:szCs w:val="52"/>
        </w:rPr>
      </w:pPr>
      <w:r w:rsidRPr="00CB37FF">
        <w:rPr>
          <w:rStyle w:val="Heading3"/>
          <w:b/>
          <w:bCs/>
          <w:sz w:val="52"/>
          <w:szCs w:val="52"/>
        </w:rPr>
        <w:t>1</w:t>
      </w:r>
      <w:r w:rsidR="00804CC9" w:rsidRPr="0033795B">
        <w:rPr>
          <w:rStyle w:val="Heading3"/>
          <w:b/>
          <w:bCs/>
          <w:sz w:val="52"/>
          <w:szCs w:val="52"/>
          <w:vertAlign w:val="superscript"/>
        </w:rPr>
        <w:t>η</w:t>
      </w:r>
      <w:r w:rsidR="00804CC9">
        <w:rPr>
          <w:rStyle w:val="Heading3"/>
          <w:b/>
          <w:bCs/>
          <w:sz w:val="52"/>
          <w:szCs w:val="52"/>
        </w:rPr>
        <w:t xml:space="preserve"> </w:t>
      </w:r>
      <w:r w:rsidRPr="00CB37FF">
        <w:rPr>
          <w:rStyle w:val="Heading3"/>
          <w:b/>
          <w:bCs/>
          <w:sz w:val="52"/>
          <w:szCs w:val="52"/>
        </w:rPr>
        <w:t xml:space="preserve"> Ανακοίνωση – Πρόσκληση Εργασιών</w:t>
      </w:r>
      <w:bookmarkEnd w:id="0"/>
    </w:p>
    <w:p w14:paraId="73C81F58" w14:textId="0FFF3786" w:rsidR="00E323C9" w:rsidRDefault="00984FD0">
      <w:pPr>
        <w:pStyle w:val="Other0"/>
        <w:spacing w:after="0"/>
        <w:jc w:val="center"/>
        <w:rPr>
          <w:sz w:val="36"/>
          <w:szCs w:val="36"/>
        </w:rPr>
      </w:pPr>
      <w:r>
        <w:rPr>
          <w:rStyle w:val="Other"/>
          <w:sz w:val="36"/>
          <w:szCs w:val="36"/>
        </w:rPr>
        <w:t>9</w:t>
      </w:r>
      <w:r>
        <w:rPr>
          <w:rStyle w:val="Other"/>
          <w:sz w:val="36"/>
          <w:szCs w:val="36"/>
          <w:vertAlign w:val="superscript"/>
        </w:rPr>
        <w:t>ο</w:t>
      </w:r>
      <w:r>
        <w:rPr>
          <w:rStyle w:val="Other"/>
          <w:sz w:val="36"/>
          <w:szCs w:val="36"/>
        </w:rPr>
        <w:t xml:space="preserve"> Πανελλήνιο Επιστημονικό Συνέδριο</w:t>
      </w:r>
    </w:p>
    <w:p w14:paraId="5F6760D0" w14:textId="12C7FA29" w:rsidR="00E323C9" w:rsidRDefault="003D0969" w:rsidP="00CB37FF">
      <w:pPr>
        <w:pStyle w:val="Heading40"/>
        <w:keepNext/>
        <w:keepLines/>
        <w:outlineLvl w:val="9"/>
      </w:pPr>
      <w:bookmarkStart w:id="2" w:name="bookmark4"/>
      <w:r>
        <w:rPr>
          <w:rStyle w:val="Heading4"/>
          <w:b/>
          <w:bCs/>
        </w:rPr>
        <w:t>Ένταξη και Χρήση των ΤΠΕ στην Εκπαιδευτική Διαδικασία</w:t>
      </w:r>
      <w:bookmarkEnd w:id="2"/>
    </w:p>
    <w:p w14:paraId="1BF9F07E" w14:textId="255C93AB" w:rsidR="00E323C9" w:rsidRDefault="003D0969">
      <w:pPr>
        <w:pStyle w:val="Other0"/>
        <w:jc w:val="center"/>
        <w:rPr>
          <w:sz w:val="32"/>
          <w:szCs w:val="32"/>
        </w:rPr>
      </w:pPr>
      <w:r>
        <w:rPr>
          <w:rStyle w:val="Other"/>
          <w:sz w:val="32"/>
          <w:szCs w:val="32"/>
        </w:rPr>
        <w:t xml:space="preserve">Πανεπιστήμιο </w:t>
      </w:r>
      <w:r w:rsidR="00984FD0">
        <w:rPr>
          <w:rStyle w:val="Other"/>
          <w:sz w:val="32"/>
          <w:szCs w:val="32"/>
        </w:rPr>
        <w:t>Κρήτης</w:t>
      </w:r>
      <w:r>
        <w:rPr>
          <w:rStyle w:val="Other"/>
          <w:sz w:val="32"/>
          <w:szCs w:val="32"/>
        </w:rPr>
        <w:t xml:space="preserve">, </w:t>
      </w:r>
      <w:r w:rsidR="00984FD0">
        <w:rPr>
          <w:rStyle w:val="Other"/>
          <w:sz w:val="32"/>
          <w:szCs w:val="32"/>
        </w:rPr>
        <w:t>Ρέθυμνο</w:t>
      </w:r>
      <w:r>
        <w:rPr>
          <w:rStyle w:val="Other"/>
          <w:sz w:val="32"/>
          <w:szCs w:val="32"/>
        </w:rPr>
        <w:br/>
      </w:r>
      <w:r w:rsidR="00984FD0">
        <w:rPr>
          <w:rStyle w:val="Other"/>
          <w:sz w:val="32"/>
          <w:szCs w:val="32"/>
        </w:rPr>
        <w:t>6-8</w:t>
      </w:r>
      <w:r>
        <w:rPr>
          <w:rStyle w:val="Other"/>
          <w:sz w:val="32"/>
          <w:szCs w:val="32"/>
        </w:rPr>
        <w:t xml:space="preserve"> </w:t>
      </w:r>
      <w:r w:rsidR="00984FD0">
        <w:rPr>
          <w:rStyle w:val="Other"/>
          <w:sz w:val="32"/>
          <w:szCs w:val="32"/>
        </w:rPr>
        <w:t>Νοεμβρίου</w:t>
      </w:r>
      <w:r>
        <w:rPr>
          <w:rStyle w:val="Other"/>
          <w:sz w:val="32"/>
          <w:szCs w:val="32"/>
        </w:rPr>
        <w:t xml:space="preserve"> 202</w:t>
      </w:r>
      <w:r w:rsidR="00984FD0">
        <w:rPr>
          <w:rStyle w:val="Other"/>
          <w:sz w:val="32"/>
          <w:szCs w:val="32"/>
        </w:rPr>
        <w:t>6</w:t>
      </w:r>
    </w:p>
    <w:p w14:paraId="5E8BDEF3" w14:textId="7C90DBCF" w:rsidR="00E323C9" w:rsidRDefault="003D0969">
      <w:pPr>
        <w:pStyle w:val="a3"/>
        <w:spacing w:after="0"/>
        <w:jc w:val="center"/>
      </w:pPr>
      <w:hyperlink r:id="rId9" w:history="1">
        <w:r w:rsidR="00984FD0">
          <w:rPr>
            <w:rStyle w:val="-"/>
            <w:lang w:val="en-US" w:eastAsia="en-US"/>
          </w:rPr>
          <w:t>etpe</w:t>
        </w:r>
        <w:r w:rsidR="00984FD0" w:rsidRPr="00984FD0">
          <w:rPr>
            <w:rStyle w:val="-"/>
            <w:lang w:eastAsia="en-US"/>
          </w:rPr>
          <w:t>2026.</w:t>
        </w:r>
        <w:r w:rsidR="00984FD0">
          <w:rPr>
            <w:rStyle w:val="-"/>
            <w:lang w:val="en-US" w:eastAsia="en-US"/>
          </w:rPr>
          <w:t>edc</w:t>
        </w:r>
        <w:r w:rsidR="00984FD0" w:rsidRPr="00984FD0">
          <w:rPr>
            <w:rStyle w:val="-"/>
            <w:lang w:eastAsia="en-US"/>
          </w:rPr>
          <w:t>.</w:t>
        </w:r>
        <w:r w:rsidR="00984FD0">
          <w:rPr>
            <w:rStyle w:val="-"/>
            <w:lang w:val="en-US" w:eastAsia="en-US"/>
          </w:rPr>
          <w:t>uoc</w:t>
        </w:r>
        <w:r w:rsidR="00984FD0" w:rsidRPr="00984FD0">
          <w:rPr>
            <w:rStyle w:val="-"/>
            <w:lang w:eastAsia="en-US"/>
          </w:rPr>
          <w:t>.</w:t>
        </w:r>
        <w:r w:rsidR="00984FD0">
          <w:rPr>
            <w:rStyle w:val="-"/>
            <w:lang w:val="en-US" w:eastAsia="en-US"/>
          </w:rPr>
          <w:t>gr</w:t>
        </w:r>
      </w:hyperlink>
    </w:p>
    <w:p w14:paraId="36F4ED90" w14:textId="62706AEE" w:rsidR="00E323C9" w:rsidRDefault="00984FD0">
      <w:pPr>
        <w:spacing w:line="1" w:lineRule="exact"/>
      </w:pPr>
      <w:r>
        <w:rPr>
          <w:noProof/>
        </w:rPr>
        <w:drawing>
          <wp:anchor distT="0" distB="0" distL="114300" distR="114300" simplePos="0" relativeHeight="251658240" behindDoc="0" locked="0" layoutInCell="1" allowOverlap="1" wp14:anchorId="1803E0C2" wp14:editId="7B119EF1">
            <wp:simplePos x="0" y="0"/>
            <wp:positionH relativeFrom="column">
              <wp:posOffset>814524</wp:posOffset>
            </wp:positionH>
            <wp:positionV relativeFrom="page">
              <wp:posOffset>4799667</wp:posOffset>
            </wp:positionV>
            <wp:extent cx="4578350" cy="2574925"/>
            <wp:effectExtent l="0" t="0" r="0" b="0"/>
            <wp:wrapTopAndBottom/>
            <wp:docPr id="5" name="Shape 5"/>
            <wp:cNvGraphicFramePr/>
            <a:graphic xmlns:a="http://schemas.openxmlformats.org/drawingml/2006/main">
              <a:graphicData uri="http://schemas.openxmlformats.org/drawingml/2006/picture">
                <pic:pic xmlns:pic="http://schemas.openxmlformats.org/drawingml/2006/picture">
                  <pic:nvPicPr>
                    <pic:cNvPr id="5" name="Shap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8350" cy="2574925"/>
                    </a:xfrm>
                    <a:prstGeom prst="rect">
                      <a:avLst/>
                    </a:prstGeom>
                  </pic:spPr>
                </pic:pic>
              </a:graphicData>
            </a:graphic>
          </wp:anchor>
        </w:drawing>
      </w:r>
    </w:p>
    <w:p w14:paraId="6D4A8C9E" w14:textId="4B99B2E2" w:rsidR="00E323C9" w:rsidRDefault="003D0969">
      <w:pPr>
        <w:pStyle w:val="Heading30"/>
        <w:keepNext/>
        <w:keepLines/>
      </w:pPr>
      <w:bookmarkStart w:id="3" w:name="bookmark6"/>
      <w:r>
        <w:rPr>
          <w:rStyle w:val="Heading3"/>
        </w:rPr>
        <w:t>Διοργάνωση</w:t>
      </w:r>
      <w:bookmarkEnd w:id="3"/>
    </w:p>
    <w:p w14:paraId="60018B66" w14:textId="66F39FBE" w:rsidR="00E323C9" w:rsidRPr="003D1DFE" w:rsidRDefault="003D0969">
      <w:pPr>
        <w:pStyle w:val="a3"/>
        <w:spacing w:after="100"/>
        <w:jc w:val="center"/>
        <w:rPr>
          <w:color w:val="C00000"/>
          <w:sz w:val="32"/>
          <w:szCs w:val="32"/>
        </w:rPr>
      </w:pPr>
      <w:r w:rsidRPr="003D1DFE">
        <w:rPr>
          <w:rStyle w:val="Char"/>
          <w:b/>
          <w:bCs/>
          <w:color w:val="C00000"/>
          <w:sz w:val="32"/>
          <w:szCs w:val="32"/>
        </w:rPr>
        <w:t xml:space="preserve">Πανεπιστήμιο </w:t>
      </w:r>
      <w:r w:rsidR="00984FD0" w:rsidRPr="003D1DFE">
        <w:rPr>
          <w:rStyle w:val="Char"/>
          <w:b/>
          <w:bCs/>
          <w:color w:val="C00000"/>
          <w:sz w:val="32"/>
          <w:szCs w:val="32"/>
        </w:rPr>
        <w:t>Κρήτης</w:t>
      </w:r>
    </w:p>
    <w:p w14:paraId="5C231608" w14:textId="2488FAD8" w:rsidR="00E323C9" w:rsidRPr="003D1DFE" w:rsidRDefault="003D0969" w:rsidP="00984FD0">
      <w:pPr>
        <w:pStyle w:val="Other0"/>
        <w:tabs>
          <w:tab w:val="left" w:pos="2230"/>
          <w:tab w:val="left" w:pos="4498"/>
          <w:tab w:val="left" w:pos="7152"/>
        </w:tabs>
        <w:spacing w:after="0"/>
        <w:jc w:val="center"/>
        <w:rPr>
          <w:color w:val="C00000"/>
        </w:rPr>
      </w:pPr>
      <w:r w:rsidRPr="003D1DFE">
        <w:rPr>
          <w:rStyle w:val="Other"/>
          <w:color w:val="C00000"/>
        </w:rPr>
        <w:t>Παιδαγωγικό Τμήμα</w:t>
      </w:r>
      <w:r w:rsidR="00984FD0" w:rsidRPr="003D1DFE">
        <w:rPr>
          <w:rStyle w:val="Other"/>
          <w:color w:val="C00000"/>
        </w:rPr>
        <w:t xml:space="preserve"> Προσχολικής Εκπαίδευσης</w:t>
      </w:r>
      <w:r w:rsidR="003D1DFE" w:rsidRPr="003D1DFE">
        <w:rPr>
          <w:rStyle w:val="Other"/>
          <w:color w:val="C00000"/>
        </w:rPr>
        <w:t xml:space="preserve">- </w:t>
      </w:r>
      <w:r w:rsidRPr="003D1DFE">
        <w:rPr>
          <w:rStyle w:val="Other"/>
          <w:color w:val="C00000"/>
        </w:rPr>
        <w:t>Παιδαγωγικό Τμήμα</w:t>
      </w:r>
      <w:r w:rsidR="00984FD0" w:rsidRPr="003D1DFE">
        <w:rPr>
          <w:color w:val="C00000"/>
        </w:rPr>
        <w:t xml:space="preserve">  </w:t>
      </w:r>
      <w:r w:rsidRPr="003D1DFE">
        <w:rPr>
          <w:rStyle w:val="Other"/>
          <w:color w:val="C00000"/>
        </w:rPr>
        <w:t>Δημοτικής Εκπαίδευσης</w:t>
      </w:r>
    </w:p>
    <w:p w14:paraId="545FF46C" w14:textId="77777777" w:rsidR="00984FD0" w:rsidRDefault="00984FD0">
      <w:pPr>
        <w:pStyle w:val="a3"/>
        <w:spacing w:after="160"/>
        <w:jc w:val="center"/>
        <w:rPr>
          <w:rStyle w:val="Char"/>
          <w:b/>
          <w:bCs/>
        </w:rPr>
      </w:pPr>
    </w:p>
    <w:p w14:paraId="49112A5D" w14:textId="2CF1D408" w:rsidR="00984FD0" w:rsidRPr="003D1DFE" w:rsidRDefault="003D0969">
      <w:pPr>
        <w:pStyle w:val="a3"/>
        <w:spacing w:after="160"/>
        <w:jc w:val="center"/>
        <w:rPr>
          <w:rStyle w:val="Char"/>
          <w:b/>
          <w:bCs/>
          <w:color w:val="0070C0"/>
          <w:sz w:val="32"/>
          <w:szCs w:val="32"/>
        </w:rPr>
      </w:pPr>
      <w:r w:rsidRPr="003D1DFE">
        <w:rPr>
          <w:rStyle w:val="Char"/>
          <w:b/>
          <w:bCs/>
          <w:color w:val="0070C0"/>
          <w:sz w:val="32"/>
          <w:szCs w:val="32"/>
        </w:rPr>
        <w:t>Ελληνική Επιστημονική Ένωση Τεχνολογιών Πληροφορίας και Επικοινωνιών στην Εκπαίδευση</w:t>
      </w:r>
    </w:p>
    <w:p w14:paraId="001D5086" w14:textId="77777777" w:rsidR="00984FD0" w:rsidRDefault="00984FD0">
      <w:pPr>
        <w:rPr>
          <w:rStyle w:val="Char"/>
          <w:b/>
          <w:bCs/>
        </w:rPr>
      </w:pPr>
      <w:r>
        <w:rPr>
          <w:rStyle w:val="Char"/>
          <w:b/>
          <w:bCs/>
        </w:rPr>
        <w:br w:type="page"/>
      </w:r>
    </w:p>
    <w:p w14:paraId="32931C7C" w14:textId="77777777" w:rsidR="00E323C9" w:rsidRDefault="003D0969" w:rsidP="006351F0">
      <w:pPr>
        <w:pStyle w:val="Heading50"/>
        <w:keepNext/>
        <w:keepLines/>
        <w:pBdr>
          <w:top w:val="single" w:sz="2" w:space="0" w:color="0070C0"/>
          <w:left w:val="single" w:sz="2" w:space="0" w:color="0070C0"/>
          <w:bottom w:val="single" w:sz="2" w:space="4" w:color="0070C0"/>
          <w:right w:val="single" w:sz="2" w:space="0" w:color="0070C0"/>
        </w:pBdr>
        <w:shd w:val="clear" w:color="auto" w:fill="0070C0"/>
        <w:spacing w:after="148"/>
      </w:pPr>
      <w:bookmarkStart w:id="4" w:name="bookmark8"/>
      <w:r>
        <w:rPr>
          <w:rStyle w:val="Heading5"/>
          <w:b/>
          <w:bCs/>
          <w:color w:val="FFFFFF"/>
        </w:rPr>
        <w:lastRenderedPageBreak/>
        <w:t>Σκοπός</w:t>
      </w:r>
      <w:bookmarkEnd w:id="4"/>
    </w:p>
    <w:p w14:paraId="50B88DB3" w14:textId="77777777" w:rsidR="00E323C9" w:rsidRDefault="003D0969" w:rsidP="00984FD0">
      <w:pPr>
        <w:pStyle w:val="a3"/>
        <w:spacing w:after="412"/>
        <w:ind w:left="200"/>
        <w:jc w:val="both"/>
      </w:pPr>
      <w:r>
        <w:rPr>
          <w:rStyle w:val="Char"/>
        </w:rPr>
        <w:t xml:space="preserve">Σκοπός του Συνεδρίου είναι η αλληλεπίδραση και η </w:t>
      </w:r>
      <w:r>
        <w:rPr>
          <w:rStyle w:val="Char"/>
        </w:rPr>
        <w:t>επικοινωνία ανάμεσα σε μέλη της εκπαιδευτικής, ερευνητικής και πανεπιστημιακής κοινότητας σχετικά με τις σύγχρονες τεχνολογικές και παιδαγωγικές τάσεις και προοπτικές των Τεχνολογιών Πληροφορίας και Επικοινωνιών (ΤΠΕ) στην εκπαίδευση και ειδικότερα σε μεθο</w:t>
      </w:r>
      <w:r>
        <w:rPr>
          <w:rStyle w:val="Char"/>
        </w:rPr>
        <w:t>δολογίες και καλές πρακτικές ενσωμάτωσής τους στη διδασκαλία και τη μάθηση.</w:t>
      </w:r>
    </w:p>
    <w:p w14:paraId="5320DEE6" w14:textId="77777777" w:rsidR="00E323C9" w:rsidRPr="006351F0" w:rsidRDefault="003D0969" w:rsidP="006351F0">
      <w:pPr>
        <w:pStyle w:val="Heading50"/>
        <w:keepNext/>
        <w:keepLines/>
        <w:pBdr>
          <w:top w:val="single" w:sz="2" w:space="0" w:color="0070C0"/>
          <w:left w:val="single" w:sz="2" w:space="0" w:color="0070C0"/>
          <w:bottom w:val="single" w:sz="2" w:space="4" w:color="0070C0"/>
          <w:right w:val="single" w:sz="2" w:space="0" w:color="0070C0"/>
        </w:pBdr>
        <w:shd w:val="clear" w:color="auto" w:fill="0070C0"/>
        <w:spacing w:after="148"/>
        <w:rPr>
          <w:rStyle w:val="Heading5"/>
          <w:color w:val="FFFFFF"/>
        </w:rPr>
      </w:pPr>
      <w:bookmarkStart w:id="5" w:name="bookmark10"/>
      <w:r>
        <w:rPr>
          <w:rStyle w:val="Heading5"/>
          <w:b/>
          <w:bCs/>
          <w:color w:val="FFFFFF"/>
        </w:rPr>
        <w:t>Απευθύνεται</w:t>
      </w:r>
      <w:bookmarkEnd w:id="5"/>
    </w:p>
    <w:p w14:paraId="2F13F359" w14:textId="77777777" w:rsidR="00E323C9" w:rsidRDefault="003D0969" w:rsidP="003D1DFE">
      <w:pPr>
        <w:pStyle w:val="a3"/>
        <w:numPr>
          <w:ilvl w:val="0"/>
          <w:numId w:val="5"/>
        </w:numPr>
        <w:tabs>
          <w:tab w:val="left" w:pos="679"/>
        </w:tabs>
        <w:spacing w:after="0"/>
        <w:ind w:left="357" w:hanging="357"/>
        <w:jc w:val="both"/>
      </w:pPr>
      <w:r>
        <w:rPr>
          <w:rStyle w:val="Char"/>
        </w:rPr>
        <w:t>Σε εκπαιδευτικούς όλων των βαθμίδων της εκπαίδευσης που αξιοποιούν τις ΤΠΕ στη μαθησιακή διαδικασία</w:t>
      </w:r>
    </w:p>
    <w:p w14:paraId="2B6B7659" w14:textId="77777777" w:rsidR="00E323C9" w:rsidRDefault="003D0969" w:rsidP="003D1DFE">
      <w:pPr>
        <w:pStyle w:val="a3"/>
        <w:numPr>
          <w:ilvl w:val="0"/>
          <w:numId w:val="5"/>
        </w:numPr>
        <w:tabs>
          <w:tab w:val="left" w:pos="679"/>
        </w:tabs>
        <w:spacing w:after="0"/>
        <w:ind w:left="357" w:hanging="357"/>
        <w:jc w:val="both"/>
      </w:pPr>
      <w:r>
        <w:rPr>
          <w:rStyle w:val="Char"/>
        </w:rPr>
        <w:t>Σε στελέχη της εκπαίδευσης που αξιοποιούν τις ΤΠΕ στον σχεδιασμό της</w:t>
      </w:r>
      <w:r>
        <w:rPr>
          <w:rStyle w:val="Char"/>
        </w:rPr>
        <w:t xml:space="preserve"> εκπαιδευτικής πολιτικής</w:t>
      </w:r>
    </w:p>
    <w:p w14:paraId="54A80614" w14:textId="77777777" w:rsidR="00E323C9" w:rsidRDefault="003D0969" w:rsidP="003D1DFE">
      <w:pPr>
        <w:pStyle w:val="a3"/>
        <w:numPr>
          <w:ilvl w:val="0"/>
          <w:numId w:val="5"/>
        </w:numPr>
        <w:tabs>
          <w:tab w:val="left" w:pos="479"/>
        </w:tabs>
        <w:spacing w:after="0"/>
        <w:ind w:left="357" w:hanging="357"/>
        <w:jc w:val="both"/>
      </w:pPr>
      <w:r>
        <w:rPr>
          <w:rStyle w:val="Char"/>
        </w:rPr>
        <w:t>Σε επιμορφωτές προγραμμάτων των ΤΠΕ στην εκπαίδευση</w:t>
      </w:r>
    </w:p>
    <w:p w14:paraId="4CFE0D9F" w14:textId="77777777" w:rsidR="00E323C9" w:rsidRDefault="003D0969" w:rsidP="003D1DFE">
      <w:pPr>
        <w:pStyle w:val="a3"/>
        <w:numPr>
          <w:ilvl w:val="0"/>
          <w:numId w:val="5"/>
        </w:numPr>
        <w:tabs>
          <w:tab w:val="left" w:pos="679"/>
        </w:tabs>
        <w:spacing w:after="0"/>
        <w:ind w:left="357" w:hanging="357"/>
        <w:jc w:val="both"/>
      </w:pPr>
      <w:r>
        <w:rPr>
          <w:rStyle w:val="Char"/>
        </w:rPr>
        <w:t>Στην ερευνητική κοινότητα που ασχολείται με την παιδαγωγική αξιοποίηση των ΤΠΕ στη διδασκαλία και τη μάθηση</w:t>
      </w:r>
    </w:p>
    <w:p w14:paraId="495D7D3B" w14:textId="77777777" w:rsidR="00E323C9" w:rsidRDefault="003D0969" w:rsidP="003D1DFE">
      <w:pPr>
        <w:pStyle w:val="a3"/>
        <w:numPr>
          <w:ilvl w:val="0"/>
          <w:numId w:val="5"/>
        </w:numPr>
        <w:tabs>
          <w:tab w:val="left" w:pos="679"/>
        </w:tabs>
        <w:spacing w:after="0"/>
        <w:ind w:left="357" w:hanging="357"/>
        <w:jc w:val="both"/>
      </w:pPr>
      <w:r>
        <w:rPr>
          <w:rStyle w:val="Char"/>
        </w:rPr>
        <w:t>Στην κοινότητα των επαγγελματιών που ασχολούνται με τον σχεδιασμό και τ</w:t>
      </w:r>
      <w:r>
        <w:rPr>
          <w:rStyle w:val="Char"/>
        </w:rPr>
        <w:t>ην ανάπτυξη ψηφιακού υλικού και εφαρμογών για τη διδασκαλία και τη μάθηση</w:t>
      </w:r>
    </w:p>
    <w:p w14:paraId="229A0C90" w14:textId="77777777" w:rsidR="00E323C9" w:rsidRDefault="003D0969" w:rsidP="003D1DFE">
      <w:pPr>
        <w:pStyle w:val="a3"/>
        <w:numPr>
          <w:ilvl w:val="0"/>
          <w:numId w:val="5"/>
        </w:numPr>
        <w:tabs>
          <w:tab w:val="left" w:pos="679"/>
        </w:tabs>
        <w:spacing w:after="0"/>
        <w:ind w:left="357" w:hanging="357"/>
        <w:jc w:val="both"/>
        <w:rPr>
          <w:rStyle w:val="Char"/>
        </w:rPr>
      </w:pPr>
      <w:r>
        <w:rPr>
          <w:rStyle w:val="Char"/>
        </w:rPr>
        <w:t>Σε προπτυχιακούς και μεταπτυχιακούς φοιτητές που στο πλαίσιο των σπουδών τους ασχολούνται με τις ΤΠΕ στη μαθησιακή διαδικασία</w:t>
      </w:r>
    </w:p>
    <w:p w14:paraId="4E085198" w14:textId="77777777" w:rsidR="003D1DFE" w:rsidRDefault="003D1DFE" w:rsidP="003D1DFE">
      <w:pPr>
        <w:pStyle w:val="a3"/>
        <w:tabs>
          <w:tab w:val="left" w:pos="679"/>
        </w:tabs>
        <w:spacing w:after="0"/>
        <w:ind w:left="357"/>
        <w:jc w:val="both"/>
      </w:pPr>
    </w:p>
    <w:p w14:paraId="0AE0B8C6" w14:textId="77777777" w:rsidR="00E323C9" w:rsidRPr="006351F0" w:rsidRDefault="003D0969" w:rsidP="006351F0">
      <w:pPr>
        <w:pStyle w:val="Heading50"/>
        <w:keepNext/>
        <w:keepLines/>
        <w:pBdr>
          <w:top w:val="single" w:sz="2" w:space="0" w:color="0070C0"/>
          <w:left w:val="single" w:sz="2" w:space="0" w:color="0070C0"/>
          <w:bottom w:val="single" w:sz="2" w:space="4" w:color="0070C0"/>
          <w:right w:val="single" w:sz="2" w:space="0" w:color="0070C0"/>
        </w:pBdr>
        <w:shd w:val="clear" w:color="auto" w:fill="0070C0"/>
        <w:spacing w:after="148"/>
        <w:rPr>
          <w:rStyle w:val="Heading5"/>
          <w:color w:val="FFFFFF"/>
        </w:rPr>
      </w:pPr>
      <w:bookmarkStart w:id="6" w:name="bookmark12"/>
      <w:r>
        <w:rPr>
          <w:rStyle w:val="Heading5"/>
          <w:b/>
          <w:bCs/>
          <w:color w:val="FFFFFF"/>
        </w:rPr>
        <w:t>Θεματικές Περιοχές</w:t>
      </w:r>
      <w:bookmarkEnd w:id="6"/>
    </w:p>
    <w:p w14:paraId="46830EB1" w14:textId="77777777" w:rsidR="005555C7" w:rsidRPr="005555C7" w:rsidRDefault="005555C7" w:rsidP="005555C7">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5555C7">
        <w:rPr>
          <w:rFonts w:ascii="Calibri" w:eastAsia="Calibri" w:hAnsi="Calibri" w:cs="Calibri"/>
        </w:rPr>
        <w:t xml:space="preserve">Διαδικτυακή και Μικτή Μάθηση στη σχολική εκπαίδευση </w:t>
      </w:r>
    </w:p>
    <w:p w14:paraId="2CD766EE" w14:textId="7086BDD2" w:rsidR="005555C7" w:rsidRPr="005555C7" w:rsidRDefault="005555C7" w:rsidP="005555C7">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5555C7">
        <w:rPr>
          <w:rFonts w:ascii="Calibri" w:eastAsia="Calibri" w:hAnsi="Calibri" w:cs="Calibri"/>
        </w:rPr>
        <w:t>Διδακτορική Έρευνα στις ΤΠΕ στην εκπαίδευση</w:t>
      </w:r>
    </w:p>
    <w:p w14:paraId="5E948F00" w14:textId="35904C8F" w:rsidR="005555C7" w:rsidRPr="005555C7" w:rsidRDefault="005555C7" w:rsidP="005555C7">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5555C7">
        <w:rPr>
          <w:rFonts w:ascii="Calibri" w:eastAsia="Calibri" w:hAnsi="Calibri" w:cs="Calibri"/>
        </w:rPr>
        <w:t>Ειδική Αγωγή και Συμπερίληψη με χρήση ΤΠΕ</w:t>
      </w:r>
    </w:p>
    <w:p w14:paraId="043EEB57" w14:textId="7BD5EB34" w:rsidR="005555C7" w:rsidRPr="005555C7" w:rsidRDefault="005555C7" w:rsidP="005555C7">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5555C7">
        <w:rPr>
          <w:rFonts w:ascii="Calibri" w:eastAsia="Calibri" w:hAnsi="Calibri" w:cs="Calibri"/>
        </w:rPr>
        <w:t xml:space="preserve">Εκπαιδευτικές εφαρμογές Web 3.0 και Metaverse </w:t>
      </w:r>
    </w:p>
    <w:p w14:paraId="7CD71123" w14:textId="58AD2140" w:rsidR="005555C7" w:rsidRPr="005555C7" w:rsidRDefault="005555C7" w:rsidP="005555C7">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5555C7">
        <w:rPr>
          <w:rFonts w:ascii="Calibri" w:eastAsia="Calibri" w:hAnsi="Calibri" w:cs="Calibri"/>
        </w:rPr>
        <w:t xml:space="preserve">Εκπαιδευτική Ρομποτική </w:t>
      </w:r>
    </w:p>
    <w:p w14:paraId="61B9762E" w14:textId="04E17BBB" w:rsidR="005555C7" w:rsidRPr="005555C7" w:rsidRDefault="005555C7" w:rsidP="005555C7">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5555C7">
        <w:rPr>
          <w:rFonts w:ascii="Calibri" w:eastAsia="Calibri" w:hAnsi="Calibri" w:cs="Calibri"/>
        </w:rPr>
        <w:t>Εμβυθιστικές Τεχνολογίες (VR/AR/XR) στην Εκπαίδευση</w:t>
      </w:r>
    </w:p>
    <w:p w14:paraId="22F7B654" w14:textId="5954627D" w:rsidR="005555C7" w:rsidRPr="005555C7" w:rsidRDefault="005555C7" w:rsidP="005555C7">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5555C7">
        <w:rPr>
          <w:rFonts w:ascii="Calibri" w:eastAsia="Calibri" w:hAnsi="Calibri" w:cs="Calibri"/>
        </w:rPr>
        <w:t>Επιμόρφωση Εκπαιδευτικών και Κοινότητες Μάθησης</w:t>
      </w:r>
    </w:p>
    <w:p w14:paraId="141A7269" w14:textId="15534009" w:rsidR="005555C7" w:rsidRPr="005555C7" w:rsidRDefault="005555C7" w:rsidP="005555C7">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5555C7">
        <w:rPr>
          <w:rFonts w:ascii="Calibri" w:eastAsia="Calibri" w:hAnsi="Calibri" w:cs="Calibri"/>
        </w:rPr>
        <w:t xml:space="preserve">Καινοτόμες Διδακτικές Προσεγγίσεις με Ψηφιακές Τεχνολογίες και Αξιολόγηση </w:t>
      </w:r>
    </w:p>
    <w:p w14:paraId="55A3DAF8" w14:textId="35CC5EF4" w:rsidR="005555C7" w:rsidRPr="005555C7" w:rsidRDefault="005555C7" w:rsidP="005555C7">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5555C7">
        <w:rPr>
          <w:rFonts w:ascii="Calibri" w:eastAsia="Calibri" w:hAnsi="Calibri" w:cs="Calibri"/>
        </w:rPr>
        <w:t>Μαθησιακή Αναλυτική (Learning Analytics) και Εκπαιδευτικά  Δεδομένα</w:t>
      </w:r>
    </w:p>
    <w:p w14:paraId="0A14381C" w14:textId="7C638DA1" w:rsidR="005555C7" w:rsidRPr="005555C7" w:rsidRDefault="005555C7" w:rsidP="005555C7">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5555C7">
        <w:rPr>
          <w:rFonts w:ascii="Calibri" w:eastAsia="Calibri" w:hAnsi="Calibri" w:cs="Calibri"/>
        </w:rPr>
        <w:t>Σχεδιασμοί STEM/STEAM</w:t>
      </w:r>
    </w:p>
    <w:p w14:paraId="44B93FBF" w14:textId="123D5546" w:rsidR="005555C7" w:rsidRPr="005555C7" w:rsidRDefault="005555C7" w:rsidP="005555C7">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5555C7">
        <w:rPr>
          <w:rFonts w:ascii="Calibri" w:eastAsia="Calibri" w:hAnsi="Calibri" w:cs="Calibri"/>
        </w:rPr>
        <w:t>Τεχνητή Νοημοσύνη στην Εκπαίδευση: Τεχνολογικά, Παιδαγωγικά και Ηθικά ζητήματα</w:t>
      </w:r>
    </w:p>
    <w:p w14:paraId="11CF575C" w14:textId="09CA565A" w:rsidR="005555C7" w:rsidRPr="005555C7" w:rsidRDefault="005555C7" w:rsidP="005555C7">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5555C7">
        <w:rPr>
          <w:rFonts w:ascii="Calibri" w:eastAsia="Calibri" w:hAnsi="Calibri" w:cs="Calibri"/>
        </w:rPr>
        <w:t xml:space="preserve">Τεχνολογίες για τη </w:t>
      </w:r>
      <w:r w:rsidR="00151A2A">
        <w:rPr>
          <w:rFonts w:ascii="Calibri" w:eastAsia="Calibri" w:hAnsi="Calibri" w:cs="Calibri"/>
        </w:rPr>
        <w:t>δ</w:t>
      </w:r>
      <w:r w:rsidRPr="005555C7">
        <w:rPr>
          <w:rFonts w:ascii="Calibri" w:eastAsia="Calibri" w:hAnsi="Calibri" w:cs="Calibri"/>
        </w:rPr>
        <w:t>ιδασκαλία</w:t>
      </w:r>
      <w:r w:rsidR="00151A2A" w:rsidRPr="00151A2A">
        <w:rPr>
          <w:rFonts w:eastAsia="Times New Roman"/>
          <w:color w:val="auto"/>
          <w:sz w:val="20"/>
          <w:szCs w:val="20"/>
          <w:lang w:eastAsia="en-US"/>
        </w:rPr>
        <w:t xml:space="preserve"> </w:t>
      </w:r>
      <w:r w:rsidR="00151A2A" w:rsidRPr="00151A2A">
        <w:rPr>
          <w:rFonts w:ascii="Calibri" w:eastAsia="Calibri" w:hAnsi="Calibri" w:cs="Calibri"/>
        </w:rPr>
        <w:t>γνωστικών αντικειμένων</w:t>
      </w:r>
    </w:p>
    <w:p w14:paraId="5A571726" w14:textId="690C3E4C" w:rsidR="005555C7" w:rsidRPr="005555C7" w:rsidRDefault="005555C7" w:rsidP="005555C7">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5555C7">
        <w:rPr>
          <w:rFonts w:ascii="Calibri" w:eastAsia="Calibri" w:hAnsi="Calibri" w:cs="Calibri"/>
        </w:rPr>
        <w:t>Ψηφιακά Παιχνίδια (GBL) και Παιχνιδοποίηση της Μάθησης (Gamification)</w:t>
      </w:r>
    </w:p>
    <w:p w14:paraId="5A1FE585" w14:textId="15BEC819" w:rsidR="005555C7" w:rsidRPr="005555C7" w:rsidRDefault="005555C7" w:rsidP="005555C7">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5555C7">
        <w:rPr>
          <w:rFonts w:ascii="Calibri" w:eastAsia="Calibri" w:hAnsi="Calibri" w:cs="Calibri"/>
        </w:rPr>
        <w:t>Ψηφιακή Αφήγηση</w:t>
      </w:r>
    </w:p>
    <w:p w14:paraId="14B4FB8E" w14:textId="530F1C6E" w:rsidR="005555C7" w:rsidRPr="005555C7" w:rsidRDefault="005555C7" w:rsidP="005555C7">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5555C7">
        <w:rPr>
          <w:rFonts w:ascii="Calibri" w:eastAsia="Calibri" w:hAnsi="Calibri" w:cs="Calibri"/>
        </w:rPr>
        <w:t xml:space="preserve">Ψηφιακός Γραμματισμός και Κοινωνικά Δίκτυα. </w:t>
      </w:r>
    </w:p>
    <w:p w14:paraId="55311E5D" w14:textId="77777777" w:rsidR="005555C7" w:rsidRPr="006367E5" w:rsidRDefault="005555C7">
      <w:pPr>
        <w:pStyle w:val="a3"/>
        <w:tabs>
          <w:tab w:val="left" w:pos="486"/>
        </w:tabs>
        <w:spacing w:after="0"/>
        <w:jc w:val="both"/>
      </w:pPr>
    </w:p>
    <w:p w14:paraId="6862BC3F" w14:textId="3FDEB71D" w:rsidR="006367E5" w:rsidRDefault="006367E5" w:rsidP="006367E5">
      <w:pPr>
        <w:pStyle w:val="a3"/>
        <w:tabs>
          <w:tab w:val="left" w:pos="486"/>
        </w:tabs>
        <w:spacing w:after="0"/>
        <w:jc w:val="both"/>
      </w:pPr>
      <w:r w:rsidRPr="006367E5">
        <w:t>Οι θεματικοί άξονες είναι ενδεικτικοί. Καινοτόμες προτάσεις εργασιών που δεν εντάσσονται αυστηρά σε αυτούς θα αξιολογηθούν, υπό την προϋπόθεση ότι τεκμηριώνεται επαρκώς η συνάφειά τους με το επιστημονικό πεδίο των ΤΠΕ στην Εκπαίδευση.</w:t>
      </w:r>
    </w:p>
    <w:p w14:paraId="386A5D9D" w14:textId="73D9FFC4" w:rsidR="00E24CEF" w:rsidRPr="00775CB5" w:rsidRDefault="00775CB5" w:rsidP="00775CB5">
      <w:pPr>
        <w:jc w:val="both"/>
        <w:rPr>
          <w:rFonts w:ascii="Calibri" w:eastAsia="Calibri" w:hAnsi="Calibri" w:cs="Calibri"/>
        </w:rPr>
      </w:pPr>
      <w:r>
        <w:br w:type="page"/>
      </w:r>
    </w:p>
    <w:p w14:paraId="19AC68EB" w14:textId="77777777" w:rsidR="00E323C9" w:rsidRPr="006351F0" w:rsidRDefault="003D0969" w:rsidP="006351F0">
      <w:pPr>
        <w:pStyle w:val="Heading50"/>
        <w:keepNext/>
        <w:keepLines/>
        <w:pBdr>
          <w:top w:val="single" w:sz="2" w:space="0" w:color="0070C0"/>
          <w:left w:val="single" w:sz="2" w:space="0" w:color="0070C0"/>
          <w:bottom w:val="single" w:sz="2" w:space="4" w:color="0070C0"/>
          <w:right w:val="single" w:sz="2" w:space="0" w:color="0070C0"/>
        </w:pBdr>
        <w:shd w:val="clear" w:color="auto" w:fill="0070C0"/>
        <w:spacing w:after="148"/>
        <w:rPr>
          <w:rStyle w:val="Heading5"/>
          <w:color w:val="FFFFFF"/>
        </w:rPr>
      </w:pPr>
      <w:bookmarkStart w:id="7" w:name="bookmark14"/>
      <w:r>
        <w:rPr>
          <w:rStyle w:val="Heading5"/>
          <w:b/>
          <w:bCs/>
          <w:color w:val="FFFFFF"/>
        </w:rPr>
        <w:lastRenderedPageBreak/>
        <w:t>Πρόσκληση Υποβολής Εργασιών</w:t>
      </w:r>
      <w:bookmarkEnd w:id="7"/>
    </w:p>
    <w:p w14:paraId="0641C37C" w14:textId="77777777" w:rsidR="00E323C9" w:rsidRDefault="003D0969" w:rsidP="00984FD0">
      <w:pPr>
        <w:pStyle w:val="a3"/>
        <w:ind w:firstLine="200"/>
        <w:jc w:val="both"/>
      </w:pPr>
      <w:r>
        <w:rPr>
          <w:rStyle w:val="Char"/>
        </w:rPr>
        <w:t xml:space="preserve">Η Επιστημονική </w:t>
      </w:r>
      <w:r>
        <w:rPr>
          <w:rStyle w:val="Char"/>
        </w:rPr>
        <w:t>Επιτροπή του Συνεδρίου καλεί όσους/όσες ενδιαφέρονται να υποβάλουν:</w:t>
      </w:r>
    </w:p>
    <w:p w14:paraId="23F523CC" w14:textId="77777777" w:rsidR="00E323C9" w:rsidRDefault="003D0969" w:rsidP="00984FD0">
      <w:pPr>
        <w:pStyle w:val="Other0"/>
        <w:ind w:firstLine="200"/>
        <w:jc w:val="both"/>
        <w:rPr>
          <w:sz w:val="28"/>
          <w:szCs w:val="28"/>
        </w:rPr>
      </w:pPr>
      <w:r>
        <w:rPr>
          <w:rStyle w:val="Other"/>
          <w:b/>
          <w:bCs/>
          <w:sz w:val="28"/>
          <w:szCs w:val="28"/>
        </w:rPr>
        <w:t>Α. Εισηγήσεις</w:t>
      </w:r>
    </w:p>
    <w:p w14:paraId="7D4FE6D4" w14:textId="5EC32241" w:rsidR="00B770C9" w:rsidRPr="00B770C9" w:rsidRDefault="00B770C9" w:rsidP="00B770C9">
      <w:pPr>
        <w:pStyle w:val="a3"/>
        <w:numPr>
          <w:ilvl w:val="0"/>
          <w:numId w:val="2"/>
        </w:numPr>
        <w:tabs>
          <w:tab w:val="left" w:pos="546"/>
        </w:tabs>
        <w:ind w:left="560" w:hanging="360"/>
        <w:jc w:val="both"/>
        <w:rPr>
          <w:rStyle w:val="Char"/>
        </w:rPr>
      </w:pPr>
      <w:r w:rsidRPr="00B770C9">
        <w:rPr>
          <w:rStyle w:val="Char"/>
          <w:b/>
          <w:bCs/>
          <w:i/>
          <w:iCs/>
        </w:rPr>
        <w:t xml:space="preserve">Ερευνητικές Εργασίες: </w:t>
      </w:r>
      <w:r w:rsidRPr="00B770C9">
        <w:rPr>
          <w:rStyle w:val="Char"/>
        </w:rPr>
        <w:t>Ολοκληρωμένες πρωτότυπες ερευνητικές εργασίες και μελέτες (έως 10 σελίδες)</w:t>
      </w:r>
      <w:r>
        <w:rPr>
          <w:rStyle w:val="Char"/>
        </w:rPr>
        <w:t>.</w:t>
      </w:r>
    </w:p>
    <w:p w14:paraId="7D575AEF" w14:textId="7F060754" w:rsidR="00B770C9" w:rsidRPr="00B770C9" w:rsidRDefault="00B770C9" w:rsidP="00B770C9">
      <w:pPr>
        <w:pStyle w:val="a3"/>
        <w:numPr>
          <w:ilvl w:val="0"/>
          <w:numId w:val="2"/>
        </w:numPr>
        <w:tabs>
          <w:tab w:val="left" w:pos="546"/>
        </w:tabs>
        <w:ind w:left="560" w:hanging="360"/>
        <w:jc w:val="both"/>
        <w:rPr>
          <w:rStyle w:val="Char"/>
        </w:rPr>
      </w:pPr>
      <w:r w:rsidRPr="00B770C9">
        <w:rPr>
          <w:rStyle w:val="Char"/>
          <w:b/>
          <w:bCs/>
          <w:i/>
          <w:iCs/>
        </w:rPr>
        <w:t xml:space="preserve">Εκπαιδευτικές Παρεμβάσεις: </w:t>
      </w:r>
      <w:r w:rsidRPr="00B770C9">
        <w:rPr>
          <w:rStyle w:val="Char"/>
        </w:rPr>
        <w:t>Εργασίες που παρουσιάζουν επιστημονικά τεκμηριωμένες εκπαιδευτικές παρεμβάσεις που ενσωματώνουν ΤΠΕ και οι οποίες έχουν εφαρμοστεί σε πραγματικές συνθήκες και αποτιμηθεί ως προς την εκπαιδευτική τους αξία (έως 6 σελίδες)</w:t>
      </w:r>
      <w:r>
        <w:rPr>
          <w:rStyle w:val="Char"/>
        </w:rPr>
        <w:t>.</w:t>
      </w:r>
    </w:p>
    <w:p w14:paraId="1B486FD9" w14:textId="25541B0D" w:rsidR="00B770C9" w:rsidRPr="00B770C9" w:rsidRDefault="00B770C9" w:rsidP="00B770C9">
      <w:pPr>
        <w:pStyle w:val="a3"/>
        <w:numPr>
          <w:ilvl w:val="0"/>
          <w:numId w:val="2"/>
        </w:numPr>
        <w:tabs>
          <w:tab w:val="left" w:pos="546"/>
        </w:tabs>
        <w:ind w:left="560" w:hanging="360"/>
        <w:jc w:val="both"/>
        <w:rPr>
          <w:rStyle w:val="Char"/>
        </w:rPr>
      </w:pPr>
      <w:r w:rsidRPr="00B770C9">
        <w:rPr>
          <w:rStyle w:val="Char"/>
          <w:b/>
          <w:bCs/>
          <w:i/>
          <w:iCs/>
        </w:rPr>
        <w:t xml:space="preserve">Αναρτημένες Εργασίες (Posters): </w:t>
      </w:r>
      <w:r w:rsidRPr="00B770C9">
        <w:rPr>
          <w:rStyle w:val="Char"/>
        </w:rPr>
        <w:t>Υποψήφιοι διδάκτορες μπορούν να παρουσιάσουν το σχέδιο της διατριβής τους καθώς και ερευνητές και εκπαιδευτικοί να συζητήσουν με μέλη της επιστημονικής κοινότητας ιδέες που βρίσκονται σε αρχικό στάδιο (έως 4 σελίδες)</w:t>
      </w:r>
      <w:r>
        <w:rPr>
          <w:rStyle w:val="Char"/>
        </w:rPr>
        <w:t>.</w:t>
      </w:r>
    </w:p>
    <w:p w14:paraId="58B1E921" w14:textId="77777777" w:rsidR="00E323C9" w:rsidRDefault="003D0969">
      <w:pPr>
        <w:pStyle w:val="Other0"/>
        <w:ind w:firstLine="200"/>
        <w:rPr>
          <w:sz w:val="28"/>
          <w:szCs w:val="28"/>
        </w:rPr>
      </w:pPr>
      <w:r>
        <w:rPr>
          <w:rStyle w:val="Other"/>
          <w:b/>
          <w:bCs/>
          <w:sz w:val="28"/>
          <w:szCs w:val="28"/>
        </w:rPr>
        <w:t>Β. Επιμορφωτικές δράσεις</w:t>
      </w:r>
    </w:p>
    <w:p w14:paraId="3C4971BA" w14:textId="75EA12EC" w:rsidR="00E323C9" w:rsidRDefault="003D0969" w:rsidP="00984FD0">
      <w:pPr>
        <w:pStyle w:val="a3"/>
        <w:numPr>
          <w:ilvl w:val="0"/>
          <w:numId w:val="2"/>
        </w:numPr>
        <w:tabs>
          <w:tab w:val="left" w:pos="546"/>
        </w:tabs>
        <w:ind w:left="560" w:hanging="360"/>
        <w:jc w:val="both"/>
      </w:pPr>
      <w:r>
        <w:rPr>
          <w:rStyle w:val="Char"/>
          <w:b/>
          <w:bCs/>
          <w:i/>
          <w:iCs/>
        </w:rPr>
        <w:t xml:space="preserve">Συνεδρίες στρογγυλής τράπεζας </w:t>
      </w:r>
      <w:r w:rsidRPr="00984FD0">
        <w:rPr>
          <w:rStyle w:val="Char"/>
          <w:b/>
          <w:bCs/>
          <w:i/>
          <w:iCs/>
          <w:lang w:eastAsia="en-US"/>
        </w:rPr>
        <w:t>(</w:t>
      </w:r>
      <w:r>
        <w:rPr>
          <w:rStyle w:val="Char"/>
          <w:b/>
          <w:bCs/>
          <w:i/>
          <w:iCs/>
          <w:lang w:val="en-US" w:eastAsia="en-US"/>
        </w:rPr>
        <w:t>Panels</w:t>
      </w:r>
      <w:r w:rsidRPr="00984FD0">
        <w:rPr>
          <w:rStyle w:val="Char"/>
          <w:b/>
          <w:bCs/>
          <w:i/>
          <w:iCs/>
          <w:lang w:eastAsia="en-US"/>
        </w:rPr>
        <w:t>)</w:t>
      </w:r>
      <w:r w:rsidRPr="00984FD0">
        <w:rPr>
          <w:rStyle w:val="Char"/>
          <w:lang w:eastAsia="en-US"/>
        </w:rPr>
        <w:t xml:space="preserve">: </w:t>
      </w:r>
      <w:r>
        <w:rPr>
          <w:rStyle w:val="Char"/>
        </w:rPr>
        <w:t>Προτείνεται η οργάνωσ</w:t>
      </w:r>
      <w:r>
        <w:rPr>
          <w:rStyle w:val="Char"/>
        </w:rPr>
        <w:t>η ανοιχτών συζητήσεων γύρω από ένα ειδικό θέμα, το οποίο ενδιαφέρει ευρύτερα την επιστημονική και εκπαιδευτική κοινότητα των ΤΠΕ, είναι επίκαιρο, καινοτ</w:t>
      </w:r>
      <w:r w:rsidR="0033795B">
        <w:rPr>
          <w:rStyle w:val="Char"/>
        </w:rPr>
        <w:t>όμο</w:t>
      </w:r>
      <w:r>
        <w:rPr>
          <w:rStyle w:val="Char"/>
        </w:rPr>
        <w:t xml:space="preserve"> ή προκαλεί διαφορετικές και αντικρουόμενες απόψεις. Προβλεπόμενη μέγιστη διάρκεια συνεδρίας </w:t>
      </w:r>
      <w:r w:rsidRPr="00984FD0">
        <w:rPr>
          <w:rStyle w:val="Char"/>
          <w:lang w:eastAsia="en-US"/>
        </w:rPr>
        <w:t xml:space="preserve">90 </w:t>
      </w:r>
      <w:r>
        <w:rPr>
          <w:rStyle w:val="Char"/>
        </w:rPr>
        <w:t>λεπτά</w:t>
      </w:r>
      <w:r>
        <w:rPr>
          <w:rStyle w:val="Char"/>
        </w:rPr>
        <w:t xml:space="preserve">. Για να δοθεί στη συνεδρία έμφαση στη συμμετοχή των συνέδρων, κάθε στρογγυλή τράπεζα προτείνεται να περιλαμβάνει το πολύ πέντε </w:t>
      </w:r>
      <w:r w:rsidRPr="00984FD0">
        <w:rPr>
          <w:rStyle w:val="Char"/>
          <w:lang w:eastAsia="en-US"/>
        </w:rPr>
        <w:t xml:space="preserve">(5) </w:t>
      </w:r>
      <w:r>
        <w:rPr>
          <w:rStyle w:val="Char"/>
        </w:rPr>
        <w:t>εισηγητές. Η πρόταση θα περιλαμβάνει το θέμα και την τεκμηρίωσή του, τους εισηγητές και σύντομη περιγραφή των παρεμβάσεών το</w:t>
      </w:r>
      <w:r>
        <w:rPr>
          <w:rStyle w:val="Char"/>
        </w:rPr>
        <w:t xml:space="preserve">υς (έως </w:t>
      </w:r>
      <w:r w:rsidRPr="00984FD0">
        <w:rPr>
          <w:rStyle w:val="Char"/>
          <w:lang w:eastAsia="en-US"/>
        </w:rPr>
        <w:t xml:space="preserve">6 </w:t>
      </w:r>
      <w:r>
        <w:rPr>
          <w:rStyle w:val="Char"/>
        </w:rPr>
        <w:t>σελίδες)</w:t>
      </w:r>
      <w:r w:rsidR="00B770C9">
        <w:rPr>
          <w:rStyle w:val="Char"/>
        </w:rPr>
        <w:t>.</w:t>
      </w:r>
    </w:p>
    <w:p w14:paraId="689CC522" w14:textId="2B9ACDD1" w:rsidR="00E323C9" w:rsidRDefault="003D0969" w:rsidP="00984FD0">
      <w:pPr>
        <w:pStyle w:val="a3"/>
        <w:numPr>
          <w:ilvl w:val="0"/>
          <w:numId w:val="2"/>
        </w:numPr>
        <w:tabs>
          <w:tab w:val="left" w:pos="546"/>
        </w:tabs>
        <w:ind w:left="560" w:hanging="360"/>
        <w:jc w:val="both"/>
        <w:rPr>
          <w:rStyle w:val="Char"/>
        </w:rPr>
      </w:pPr>
      <w:r>
        <w:rPr>
          <w:rStyle w:val="Char"/>
          <w:b/>
          <w:bCs/>
          <w:i/>
          <w:iCs/>
        </w:rPr>
        <w:t xml:space="preserve">Επιμορφωτικά Εργαστήρια </w:t>
      </w:r>
      <w:r w:rsidRPr="00984FD0">
        <w:rPr>
          <w:rStyle w:val="Char"/>
          <w:b/>
          <w:bCs/>
          <w:i/>
          <w:iCs/>
          <w:lang w:eastAsia="en-US"/>
        </w:rPr>
        <w:t>(</w:t>
      </w:r>
      <w:r>
        <w:rPr>
          <w:rStyle w:val="Char"/>
          <w:b/>
          <w:bCs/>
          <w:i/>
          <w:iCs/>
          <w:lang w:val="en-US" w:eastAsia="en-US"/>
        </w:rPr>
        <w:t>Tutorials</w:t>
      </w:r>
      <w:r w:rsidRPr="00984FD0">
        <w:rPr>
          <w:rStyle w:val="Char"/>
          <w:b/>
          <w:bCs/>
          <w:i/>
          <w:iCs/>
          <w:lang w:eastAsia="en-US"/>
        </w:rPr>
        <w:t>)</w:t>
      </w:r>
      <w:r w:rsidRPr="00984FD0">
        <w:rPr>
          <w:rStyle w:val="Char"/>
          <w:lang w:eastAsia="en-US"/>
        </w:rPr>
        <w:t xml:space="preserve">: </w:t>
      </w:r>
      <w:r>
        <w:rPr>
          <w:rStyle w:val="Char"/>
        </w:rPr>
        <w:t xml:space="preserve">Επιμόρφωση σε ψηφιακά περιβάλλοντα </w:t>
      </w:r>
      <w:r w:rsidRPr="00984FD0">
        <w:rPr>
          <w:rStyle w:val="Char"/>
          <w:lang w:eastAsia="en-US"/>
        </w:rPr>
        <w:t xml:space="preserve">- </w:t>
      </w:r>
      <w:r>
        <w:rPr>
          <w:rStyle w:val="Char"/>
        </w:rPr>
        <w:t>προϊόντα (κατά προτίμηση ΕΛ/ΛΑΚ) που ενδιαφέρουν εκπαιδευτικούς και ερευνητές. Η πρόταση θα περιλαμβάνει το σκοπό του εργαστηρίου, το ψηφιακό περιβάλλον/προϊόν και την εκπαιδευτική του προστιθέμενη αξία, το κοινό στο οποίο απευθύνεται, καθώς και την οργάνω</w:t>
      </w:r>
      <w:r>
        <w:rPr>
          <w:rStyle w:val="Char"/>
        </w:rPr>
        <w:t xml:space="preserve">σή του (έως </w:t>
      </w:r>
      <w:r w:rsidRPr="00984FD0">
        <w:rPr>
          <w:rStyle w:val="Char"/>
          <w:lang w:eastAsia="en-US"/>
        </w:rPr>
        <w:t xml:space="preserve">6 </w:t>
      </w:r>
      <w:r>
        <w:rPr>
          <w:rStyle w:val="Char"/>
        </w:rPr>
        <w:t>σελίδες)</w:t>
      </w:r>
      <w:r w:rsidR="00B770C9">
        <w:rPr>
          <w:rStyle w:val="Char"/>
        </w:rPr>
        <w:t>.</w:t>
      </w:r>
    </w:p>
    <w:p w14:paraId="61439E03" w14:textId="76F74857" w:rsidR="00E323C9" w:rsidRPr="007C0E25" w:rsidRDefault="003D0969" w:rsidP="007C0E25">
      <w:pPr>
        <w:pStyle w:val="a3"/>
        <w:ind w:left="200"/>
        <w:jc w:val="center"/>
      </w:pPr>
      <w:r w:rsidRPr="007C0E25">
        <w:rPr>
          <w:rStyle w:val="Char"/>
          <w:b/>
          <w:bCs/>
        </w:rPr>
        <w:t>Όλες οι εργασίες θα υποβληθούν μέσω του συστήματος υποβολής του Συνεδρίου</w:t>
      </w:r>
      <w:r w:rsidR="007C0E25" w:rsidRPr="007C0E25">
        <w:rPr>
          <w:rStyle w:val="Char"/>
          <w:b/>
          <w:bCs/>
        </w:rPr>
        <w:br/>
      </w:r>
      <w:r w:rsidRPr="007C0E25">
        <w:rPr>
          <w:rStyle w:val="Char"/>
          <w:b/>
          <w:bCs/>
        </w:rPr>
        <w:t xml:space="preserve"> </w:t>
      </w:r>
      <w:r w:rsidRPr="007C0E25">
        <w:rPr>
          <w:rStyle w:val="Char"/>
          <w:b/>
          <w:bCs/>
          <w:color w:val="0070C0"/>
          <w:u w:val="single"/>
          <w:lang w:val="en-US" w:eastAsia="en-US"/>
        </w:rPr>
        <w:t>Oxford</w:t>
      </w:r>
      <w:r w:rsidR="007C0E25" w:rsidRPr="007C0E25">
        <w:rPr>
          <w:rStyle w:val="Char"/>
          <w:b/>
          <w:bCs/>
          <w:color w:val="0070C0"/>
          <w:u w:val="single"/>
          <w:lang w:eastAsia="en-US"/>
        </w:rPr>
        <w:t xml:space="preserve"> </w:t>
      </w:r>
      <w:r w:rsidRPr="007C0E25">
        <w:rPr>
          <w:rStyle w:val="Char"/>
          <w:b/>
          <w:bCs/>
          <w:color w:val="0070C0"/>
          <w:u w:val="single"/>
          <w:lang w:val="en-US" w:eastAsia="en-US"/>
        </w:rPr>
        <w:t>Abstracts</w:t>
      </w:r>
      <w:r w:rsidRPr="007C0E25">
        <w:rPr>
          <w:rStyle w:val="Char"/>
          <w:b/>
          <w:bCs/>
          <w:u w:val="single"/>
          <w:lang w:eastAsia="en-US"/>
        </w:rPr>
        <w:t xml:space="preserve"> </w:t>
      </w:r>
      <w:r w:rsidR="007C0E25" w:rsidRPr="007C0E25">
        <w:rPr>
          <w:rStyle w:val="Char"/>
          <w:b/>
          <w:bCs/>
          <w:u w:val="single"/>
          <w:lang w:eastAsia="en-US"/>
        </w:rPr>
        <w:br/>
      </w:r>
      <w:r w:rsidRPr="007C0E25">
        <w:rPr>
          <w:rStyle w:val="Char"/>
          <w:b/>
          <w:bCs/>
        </w:rPr>
        <w:t>και θα αξιολογηθούν με το σύστημα διπλής ανώνυμης κρίσης.</w:t>
      </w:r>
    </w:p>
    <w:p w14:paraId="68A30895" w14:textId="77777777" w:rsidR="00775CB5" w:rsidRDefault="003D0969" w:rsidP="00984FD0">
      <w:pPr>
        <w:pStyle w:val="a3"/>
        <w:ind w:left="200"/>
        <w:jc w:val="both"/>
        <w:rPr>
          <w:rStyle w:val="Char"/>
          <w:lang w:eastAsia="en-US"/>
        </w:rPr>
      </w:pPr>
      <w:r>
        <w:rPr>
          <w:rStyle w:val="Char"/>
        </w:rPr>
        <w:t>Οι εργασίες θα πρέπει να είναι γραμμένες στα Ελληνικά ή στα Αγγλικά και όσες θα γ</w:t>
      </w:r>
      <w:r>
        <w:rPr>
          <w:rStyle w:val="Char"/>
        </w:rPr>
        <w:t>ίνουν δεκτές για παρουσίαση θα δημοσιευτούν στα Πρακτικά του Συνεδρίου. Για την προετοιμασία της τελικής εργασίας τους οι συγγραφείς θα πρέπει να χρησιμοποιήσουν το σχετικό</w:t>
      </w:r>
      <w:hyperlink r:id="rId11" w:history="1">
        <w:r w:rsidR="00775CB5" w:rsidRPr="00984FD0">
          <w:rPr>
            <w:rStyle w:val="Char"/>
          </w:rPr>
          <w:t xml:space="preserve"> υπόδειγμα εργασιών </w:t>
        </w:r>
      </w:hyperlink>
      <w:r>
        <w:rPr>
          <w:rStyle w:val="Char"/>
        </w:rPr>
        <w:t xml:space="preserve">του Συνεδρίου (με μορφή </w:t>
      </w:r>
      <w:r>
        <w:rPr>
          <w:rStyle w:val="Char"/>
          <w:lang w:val="en-US" w:eastAsia="en-US"/>
        </w:rPr>
        <w:t>MS</w:t>
      </w:r>
      <w:r w:rsidRPr="00984FD0">
        <w:rPr>
          <w:rStyle w:val="Char"/>
          <w:lang w:eastAsia="en-US"/>
        </w:rPr>
        <w:t xml:space="preserve"> </w:t>
      </w:r>
      <w:r>
        <w:rPr>
          <w:rStyle w:val="Char"/>
          <w:lang w:val="en-US" w:eastAsia="en-US"/>
        </w:rPr>
        <w:t>Word</w:t>
      </w:r>
      <w:r w:rsidRPr="00984FD0">
        <w:rPr>
          <w:rStyle w:val="Char"/>
          <w:lang w:eastAsia="en-US"/>
        </w:rPr>
        <w:t xml:space="preserve"> </w:t>
      </w:r>
      <w:r>
        <w:rPr>
          <w:rStyle w:val="Char"/>
          <w:lang w:val="en-US" w:eastAsia="en-US"/>
        </w:rPr>
        <w:t>docx</w:t>
      </w:r>
      <w:r w:rsidRPr="00984FD0">
        <w:rPr>
          <w:rStyle w:val="Char"/>
          <w:lang w:eastAsia="en-US"/>
        </w:rPr>
        <w:t xml:space="preserve">). </w:t>
      </w:r>
    </w:p>
    <w:p w14:paraId="70326BD7" w14:textId="77777777" w:rsidR="007C0E25" w:rsidRPr="00B770C9" w:rsidRDefault="003D0969" w:rsidP="007C0E25">
      <w:pPr>
        <w:pStyle w:val="a3"/>
        <w:ind w:left="200"/>
        <w:jc w:val="center"/>
        <w:rPr>
          <w:rStyle w:val="Char"/>
        </w:rPr>
      </w:pPr>
      <w:r>
        <w:rPr>
          <w:rStyle w:val="Char"/>
        </w:rPr>
        <w:t>Για ενδεχόμενα προβλήματα κατά την ηλεκτρονική υποβολή εργασιών μπορείτε να απευθύνεστε στη διεύθυνση</w:t>
      </w:r>
      <w:hyperlink r:id="rId12" w:history="1">
        <w:r w:rsidR="007C0E25" w:rsidRPr="001A1C74">
          <w:rPr>
            <w:rStyle w:val="-"/>
          </w:rPr>
          <w:t xml:space="preserve"> </w:t>
        </w:r>
        <w:r w:rsidR="007C0E25" w:rsidRPr="001A1C74">
          <w:rPr>
            <w:rStyle w:val="-"/>
            <w:lang w:val="en-US" w:eastAsia="en-US"/>
          </w:rPr>
          <w:t>etpe</w:t>
        </w:r>
        <w:r w:rsidR="007C0E25" w:rsidRPr="001A1C74">
          <w:rPr>
            <w:rStyle w:val="-"/>
            <w:lang w:eastAsia="en-US"/>
          </w:rPr>
          <w:t>2026@</w:t>
        </w:r>
        <w:r w:rsidR="007C0E25" w:rsidRPr="001A1C74">
          <w:rPr>
            <w:rStyle w:val="-"/>
            <w:lang w:val="en-US" w:eastAsia="en-US"/>
          </w:rPr>
          <w:t>uoc</w:t>
        </w:r>
        <w:r w:rsidR="007C0E25" w:rsidRPr="001A1C74">
          <w:rPr>
            <w:rStyle w:val="-"/>
            <w:lang w:eastAsia="en-US"/>
          </w:rPr>
          <w:t>.</w:t>
        </w:r>
        <w:r w:rsidR="007C0E25" w:rsidRPr="001A1C74">
          <w:rPr>
            <w:rStyle w:val="-"/>
            <w:lang w:val="en-US" w:eastAsia="en-US"/>
          </w:rPr>
          <w:t>gr</w:t>
        </w:r>
        <w:r w:rsidR="007C0E25" w:rsidRPr="007C0E25">
          <w:rPr>
            <w:rStyle w:val="-"/>
            <w:lang w:eastAsia="en-US"/>
          </w:rPr>
          <w:br/>
        </w:r>
        <w:r w:rsidR="007C0E25" w:rsidRPr="001A1C74">
          <w:rPr>
            <w:rStyle w:val="-"/>
            <w:lang w:eastAsia="en-US"/>
          </w:rPr>
          <w:t xml:space="preserve"> </w:t>
        </w:r>
      </w:hyperlink>
      <w:r>
        <w:rPr>
          <w:rStyle w:val="Char"/>
        </w:rPr>
        <w:t>(</w:t>
      </w:r>
      <w:r w:rsidRPr="007C0E25">
        <w:rPr>
          <w:rStyle w:val="Char"/>
          <w:b/>
          <w:bCs/>
        </w:rPr>
        <w:t xml:space="preserve">Θέμα: Υποβολή Εργασίας </w:t>
      </w:r>
      <w:r w:rsidRPr="007C0E25">
        <w:rPr>
          <w:rStyle w:val="Char"/>
          <w:b/>
          <w:bCs/>
          <w:lang w:eastAsia="en-US"/>
        </w:rPr>
        <w:t xml:space="preserve">– </w:t>
      </w:r>
      <w:r w:rsidR="00984FD0" w:rsidRPr="007C0E25">
        <w:rPr>
          <w:rStyle w:val="Char"/>
          <w:b/>
          <w:bCs/>
        </w:rPr>
        <w:t>9</w:t>
      </w:r>
      <w:r w:rsidRPr="007C0E25">
        <w:rPr>
          <w:rStyle w:val="Char"/>
          <w:b/>
          <w:bCs/>
          <w:vertAlign w:val="superscript"/>
        </w:rPr>
        <w:t>ο</w:t>
      </w:r>
      <w:r w:rsidR="00984FD0" w:rsidRPr="007C0E25">
        <w:rPr>
          <w:rStyle w:val="Char"/>
          <w:b/>
          <w:bCs/>
        </w:rPr>
        <w:t xml:space="preserve"> </w:t>
      </w:r>
      <w:r w:rsidRPr="007C0E25">
        <w:rPr>
          <w:rStyle w:val="Char"/>
          <w:b/>
          <w:bCs/>
        </w:rPr>
        <w:t xml:space="preserve"> Πανελλήνιο Επιστημονικό Συνέδριο</w:t>
      </w:r>
      <w:r>
        <w:rPr>
          <w:rStyle w:val="Char"/>
        </w:rPr>
        <w:t>).</w:t>
      </w:r>
    </w:p>
    <w:p w14:paraId="7A11D22C" w14:textId="27367BA7" w:rsidR="00E323C9" w:rsidRDefault="003D0969" w:rsidP="007C0E25">
      <w:pPr>
        <w:pStyle w:val="a3"/>
        <w:ind w:left="200"/>
        <w:jc w:val="center"/>
      </w:pPr>
      <w:r>
        <w:br w:type="page"/>
      </w:r>
    </w:p>
    <w:p w14:paraId="18B8D035" w14:textId="77777777" w:rsidR="00E323C9" w:rsidRPr="006351F0" w:rsidRDefault="003D0969" w:rsidP="006351F0">
      <w:pPr>
        <w:pStyle w:val="Heading50"/>
        <w:keepNext/>
        <w:keepLines/>
        <w:pBdr>
          <w:top w:val="single" w:sz="2" w:space="0" w:color="0070C0"/>
          <w:left w:val="single" w:sz="2" w:space="0" w:color="0070C0"/>
          <w:bottom w:val="single" w:sz="2" w:space="4" w:color="0070C0"/>
          <w:right w:val="single" w:sz="2" w:space="0" w:color="0070C0"/>
        </w:pBdr>
        <w:shd w:val="clear" w:color="auto" w:fill="0070C0"/>
        <w:spacing w:after="148"/>
        <w:rPr>
          <w:rStyle w:val="Heading5"/>
          <w:color w:val="FFFFFF"/>
        </w:rPr>
      </w:pPr>
      <w:bookmarkStart w:id="8" w:name="bookmark16"/>
      <w:r>
        <w:rPr>
          <w:rStyle w:val="Heading5"/>
          <w:b/>
          <w:bCs/>
          <w:color w:val="FFFFFF"/>
        </w:rPr>
        <w:lastRenderedPageBreak/>
        <w:t xml:space="preserve">Εγγραφή </w:t>
      </w:r>
      <w:r w:rsidRPr="00984FD0">
        <w:rPr>
          <w:rStyle w:val="Heading5"/>
          <w:b/>
          <w:bCs/>
          <w:color w:val="FFFFFF"/>
        </w:rPr>
        <w:t xml:space="preserve">– </w:t>
      </w:r>
      <w:r>
        <w:rPr>
          <w:rStyle w:val="Heading5"/>
          <w:b/>
          <w:bCs/>
          <w:color w:val="FFFFFF"/>
        </w:rPr>
        <w:t>Βεβαιώσεις Συμμετοχής</w:t>
      </w:r>
      <w:bookmarkEnd w:id="8"/>
    </w:p>
    <w:p w14:paraId="05183C3A" w14:textId="16B049CB" w:rsidR="00E323C9" w:rsidRDefault="003D0969" w:rsidP="00984FD0">
      <w:pPr>
        <w:pStyle w:val="a3"/>
        <w:ind w:firstLine="180"/>
        <w:jc w:val="both"/>
      </w:pPr>
      <w:r>
        <w:rPr>
          <w:rStyle w:val="Char"/>
        </w:rPr>
        <w:t xml:space="preserve">Κόστος εγγραφής συγγραφέων: </w:t>
      </w:r>
      <w:r w:rsidR="00984FD0" w:rsidRPr="007C0E25">
        <w:rPr>
          <w:rStyle w:val="Char"/>
          <w:lang w:eastAsia="en-US"/>
        </w:rPr>
        <w:t>20</w:t>
      </w:r>
      <w:r w:rsidRPr="00984FD0">
        <w:rPr>
          <w:rStyle w:val="Char"/>
          <w:lang w:eastAsia="en-US"/>
        </w:rPr>
        <w:t>€</w:t>
      </w:r>
    </w:p>
    <w:p w14:paraId="0DCB2EAD" w14:textId="77777777" w:rsidR="00E323C9" w:rsidRDefault="003D0969" w:rsidP="00984FD0">
      <w:pPr>
        <w:pStyle w:val="a3"/>
        <w:ind w:left="180" w:firstLine="20"/>
        <w:jc w:val="both"/>
      </w:pPr>
      <w:r>
        <w:rPr>
          <w:rStyle w:val="Char"/>
        </w:rPr>
        <w:t>Όλες οι εγκεκριμένες εργασίες που θα παρουσιαστούν στο Συνέδριο θα συμπεριληφθούν στα Πρακτικά του Συνεδρίου. Για κάθε εγκεκριμένη εργασία ένας τουλάχι</w:t>
      </w:r>
      <w:r>
        <w:rPr>
          <w:rStyle w:val="Char"/>
        </w:rPr>
        <w:t>στον εκ των συγγραφέων θα πρέπει να εγγραφεί στο Συνέδριο. Οι συγγραφείς των εργασιών θα λάβουν βεβαίωση παρουσίασης μέσω ηλεκτρονικού ταχυδρομείου.</w:t>
      </w:r>
    </w:p>
    <w:p w14:paraId="46CA5FC4" w14:textId="77777777" w:rsidR="00E323C9" w:rsidRDefault="003D0969" w:rsidP="00984FD0">
      <w:pPr>
        <w:pStyle w:val="a3"/>
        <w:ind w:firstLine="180"/>
        <w:jc w:val="both"/>
      </w:pPr>
      <w:r>
        <w:rPr>
          <w:rStyle w:val="Char"/>
        </w:rPr>
        <w:t xml:space="preserve">Κόστος εγγραφής συνέδρων: </w:t>
      </w:r>
      <w:r w:rsidRPr="00984FD0">
        <w:rPr>
          <w:rStyle w:val="Char"/>
          <w:lang w:eastAsia="en-US"/>
        </w:rPr>
        <w:t>10€</w:t>
      </w:r>
    </w:p>
    <w:p w14:paraId="5CC8AF87" w14:textId="77777777" w:rsidR="00E323C9" w:rsidRDefault="003D0969" w:rsidP="00984FD0">
      <w:pPr>
        <w:pStyle w:val="a3"/>
        <w:spacing w:after="412"/>
        <w:ind w:left="180" w:firstLine="20"/>
        <w:jc w:val="both"/>
      </w:pPr>
      <w:r>
        <w:rPr>
          <w:rStyle w:val="Char"/>
        </w:rPr>
        <w:t>Οι εγγεγραμμένοι συμμετέχοντες στις εργασίες του Συνεδρίου θα λάβουν βεβαίωση</w:t>
      </w:r>
      <w:r>
        <w:rPr>
          <w:rStyle w:val="Char"/>
        </w:rPr>
        <w:t xml:space="preserve"> παρακολούθησης μέσω ηλεκτρονικού ταχυδρομείου.</w:t>
      </w:r>
    </w:p>
    <w:p w14:paraId="1A02B945" w14:textId="77777777" w:rsidR="00E323C9" w:rsidRPr="006351F0" w:rsidRDefault="003D0969" w:rsidP="006351F0">
      <w:pPr>
        <w:pStyle w:val="Heading50"/>
        <w:keepNext/>
        <w:keepLines/>
        <w:pBdr>
          <w:top w:val="single" w:sz="2" w:space="0" w:color="0070C0"/>
          <w:left w:val="single" w:sz="2" w:space="0" w:color="0070C0"/>
          <w:bottom w:val="single" w:sz="2" w:space="4" w:color="0070C0"/>
          <w:right w:val="single" w:sz="2" w:space="0" w:color="0070C0"/>
        </w:pBdr>
        <w:shd w:val="clear" w:color="auto" w:fill="0070C0"/>
        <w:spacing w:after="148"/>
        <w:rPr>
          <w:rStyle w:val="Heading5"/>
          <w:color w:val="FFFFFF"/>
        </w:rPr>
      </w:pPr>
      <w:bookmarkStart w:id="9" w:name="bookmark18"/>
      <w:r>
        <w:rPr>
          <w:rStyle w:val="Heading5"/>
          <w:b/>
          <w:bCs/>
          <w:color w:val="FFFFFF"/>
        </w:rPr>
        <w:t>Σημαντικές Ημερομηνίες</w:t>
      </w:r>
      <w:bookmarkEnd w:id="9"/>
    </w:p>
    <w:p w14:paraId="758A3CC4" w14:textId="636B2E66" w:rsidR="00E323C9" w:rsidRDefault="003D0969">
      <w:pPr>
        <w:pStyle w:val="a3"/>
        <w:numPr>
          <w:ilvl w:val="0"/>
          <w:numId w:val="2"/>
        </w:numPr>
        <w:tabs>
          <w:tab w:val="left" w:pos="498"/>
          <w:tab w:val="right" w:pos="9151"/>
        </w:tabs>
        <w:spacing w:after="0"/>
        <w:ind w:firstLine="180"/>
      </w:pPr>
      <w:r>
        <w:rPr>
          <w:rStyle w:val="Char"/>
        </w:rPr>
        <w:t>Υποβολή πλήρους κειμένου για όλες τις κατηγορίες εργασιών:</w:t>
      </w:r>
      <w:r>
        <w:rPr>
          <w:rStyle w:val="Char"/>
        </w:rPr>
        <w:tab/>
      </w:r>
      <w:r w:rsidRPr="00984FD0">
        <w:rPr>
          <w:rStyle w:val="Char"/>
          <w:lang w:eastAsia="en-US"/>
        </w:rPr>
        <w:t>31/5/202</w:t>
      </w:r>
      <w:r w:rsidR="00E24CEF">
        <w:rPr>
          <w:rStyle w:val="Char"/>
          <w:lang w:eastAsia="en-US"/>
        </w:rPr>
        <w:t>6</w:t>
      </w:r>
    </w:p>
    <w:p w14:paraId="534A2DF4" w14:textId="62DB08CA" w:rsidR="00E323C9" w:rsidRDefault="003D0969">
      <w:pPr>
        <w:pStyle w:val="a3"/>
        <w:numPr>
          <w:ilvl w:val="0"/>
          <w:numId w:val="2"/>
        </w:numPr>
        <w:tabs>
          <w:tab w:val="left" w:pos="498"/>
          <w:tab w:val="right" w:pos="9151"/>
        </w:tabs>
        <w:spacing w:after="0"/>
        <w:ind w:firstLine="180"/>
      </w:pPr>
      <w:r>
        <w:rPr>
          <w:rStyle w:val="Char"/>
        </w:rPr>
        <w:t>Ενημέρωση κρίσης:</w:t>
      </w:r>
      <w:r>
        <w:rPr>
          <w:rStyle w:val="Char"/>
        </w:rPr>
        <w:tab/>
      </w:r>
      <w:r>
        <w:rPr>
          <w:rStyle w:val="Char"/>
          <w:lang w:val="en-US" w:eastAsia="en-US"/>
        </w:rPr>
        <w:t>3</w:t>
      </w:r>
      <w:r w:rsidR="00E24CEF">
        <w:rPr>
          <w:rStyle w:val="Char"/>
          <w:lang w:eastAsia="en-US"/>
        </w:rPr>
        <w:t>1</w:t>
      </w:r>
      <w:r>
        <w:rPr>
          <w:rStyle w:val="Char"/>
          <w:lang w:val="en-US" w:eastAsia="en-US"/>
        </w:rPr>
        <w:t>/</w:t>
      </w:r>
      <w:r w:rsidR="00E24CEF">
        <w:rPr>
          <w:rStyle w:val="Char"/>
          <w:lang w:eastAsia="en-US"/>
        </w:rPr>
        <w:t>7</w:t>
      </w:r>
      <w:r>
        <w:rPr>
          <w:rStyle w:val="Char"/>
          <w:lang w:val="en-US" w:eastAsia="en-US"/>
        </w:rPr>
        <w:t>/202</w:t>
      </w:r>
      <w:r w:rsidR="00E24CEF">
        <w:rPr>
          <w:rStyle w:val="Char"/>
          <w:lang w:eastAsia="en-US"/>
        </w:rPr>
        <w:t>6</w:t>
      </w:r>
    </w:p>
    <w:p w14:paraId="5FD1C221" w14:textId="351924E9" w:rsidR="00E323C9" w:rsidRDefault="003D0969">
      <w:pPr>
        <w:pStyle w:val="a3"/>
        <w:numPr>
          <w:ilvl w:val="0"/>
          <w:numId w:val="2"/>
        </w:numPr>
        <w:tabs>
          <w:tab w:val="left" w:pos="498"/>
          <w:tab w:val="right" w:pos="9151"/>
        </w:tabs>
        <w:spacing w:after="0"/>
        <w:ind w:firstLine="180"/>
      </w:pPr>
      <w:r>
        <w:rPr>
          <w:rStyle w:val="Char"/>
        </w:rPr>
        <w:t>Υποβολή τελικών κειμένων για τα Πρακτικά:</w:t>
      </w:r>
      <w:r>
        <w:rPr>
          <w:rStyle w:val="Char"/>
        </w:rPr>
        <w:tab/>
      </w:r>
      <w:r w:rsidR="00E24CEF">
        <w:rPr>
          <w:rStyle w:val="Char"/>
          <w:lang w:eastAsia="en-US"/>
        </w:rPr>
        <w:t>20</w:t>
      </w:r>
      <w:r w:rsidRPr="00984FD0">
        <w:rPr>
          <w:rStyle w:val="Char"/>
          <w:lang w:eastAsia="en-US"/>
        </w:rPr>
        <w:t>/</w:t>
      </w:r>
      <w:r w:rsidR="00E24CEF">
        <w:rPr>
          <w:rStyle w:val="Char"/>
          <w:lang w:eastAsia="en-US"/>
        </w:rPr>
        <w:t>9</w:t>
      </w:r>
      <w:r w:rsidRPr="00984FD0">
        <w:rPr>
          <w:rStyle w:val="Char"/>
          <w:lang w:eastAsia="en-US"/>
        </w:rPr>
        <w:t>/202</w:t>
      </w:r>
      <w:r w:rsidR="00E24CEF">
        <w:rPr>
          <w:rStyle w:val="Char"/>
          <w:lang w:eastAsia="en-US"/>
        </w:rPr>
        <w:t>6</w:t>
      </w:r>
    </w:p>
    <w:p w14:paraId="0D1159B0" w14:textId="6B7831B8" w:rsidR="00E323C9" w:rsidRDefault="003D0969">
      <w:pPr>
        <w:pStyle w:val="a3"/>
        <w:numPr>
          <w:ilvl w:val="0"/>
          <w:numId w:val="2"/>
        </w:numPr>
        <w:tabs>
          <w:tab w:val="left" w:pos="498"/>
          <w:tab w:val="right" w:pos="9151"/>
        </w:tabs>
        <w:spacing w:after="0"/>
        <w:ind w:firstLine="180"/>
      </w:pPr>
      <w:r>
        <w:rPr>
          <w:rStyle w:val="Char"/>
        </w:rPr>
        <w:t>Εγγραφές εισηγητών και συμμετεχόντων</w:t>
      </w:r>
      <w:r>
        <w:rPr>
          <w:rStyle w:val="Char"/>
        </w:rPr>
        <w:t>:</w:t>
      </w:r>
      <w:r>
        <w:rPr>
          <w:rStyle w:val="Char"/>
        </w:rPr>
        <w:tab/>
      </w:r>
      <w:r>
        <w:rPr>
          <w:rStyle w:val="Char"/>
          <w:lang w:val="en-US" w:eastAsia="en-US"/>
        </w:rPr>
        <w:t>3</w:t>
      </w:r>
      <w:r w:rsidR="00E24CEF">
        <w:rPr>
          <w:rStyle w:val="Char"/>
          <w:lang w:eastAsia="en-US"/>
        </w:rPr>
        <w:t>0</w:t>
      </w:r>
      <w:r>
        <w:rPr>
          <w:rStyle w:val="Char"/>
          <w:lang w:val="en-US" w:eastAsia="en-US"/>
        </w:rPr>
        <w:t>/</w:t>
      </w:r>
      <w:r w:rsidR="00E24CEF">
        <w:rPr>
          <w:rStyle w:val="Char"/>
          <w:lang w:eastAsia="en-US"/>
        </w:rPr>
        <w:t>9</w:t>
      </w:r>
      <w:r>
        <w:rPr>
          <w:rStyle w:val="Char"/>
          <w:lang w:val="en-US" w:eastAsia="en-US"/>
        </w:rPr>
        <w:t>/202</w:t>
      </w:r>
      <w:r w:rsidR="00E24CEF">
        <w:rPr>
          <w:rStyle w:val="Char"/>
          <w:lang w:eastAsia="en-US"/>
        </w:rPr>
        <w:t>6</w:t>
      </w:r>
    </w:p>
    <w:p w14:paraId="6DAA656A" w14:textId="2985D0FD" w:rsidR="00E323C9" w:rsidRDefault="003D0969">
      <w:pPr>
        <w:pStyle w:val="a3"/>
        <w:numPr>
          <w:ilvl w:val="0"/>
          <w:numId w:val="2"/>
        </w:numPr>
        <w:tabs>
          <w:tab w:val="left" w:pos="498"/>
          <w:tab w:val="left" w:pos="7812"/>
        </w:tabs>
        <w:spacing w:after="412"/>
        <w:ind w:firstLine="180"/>
      </w:pPr>
      <w:r>
        <w:rPr>
          <w:rStyle w:val="Char"/>
        </w:rPr>
        <w:t>Διεξαγωγή Συνεδρίου:</w:t>
      </w:r>
      <w:r>
        <w:rPr>
          <w:rStyle w:val="Char"/>
        </w:rPr>
        <w:tab/>
      </w:r>
      <w:r w:rsidR="00E24CEF">
        <w:rPr>
          <w:rStyle w:val="Char"/>
        </w:rPr>
        <w:t xml:space="preserve">  </w:t>
      </w:r>
      <w:r w:rsidR="00147C29">
        <w:rPr>
          <w:rStyle w:val="Char"/>
          <w:lang w:eastAsia="en-US"/>
        </w:rPr>
        <w:t>6</w:t>
      </w:r>
      <w:r>
        <w:rPr>
          <w:rStyle w:val="Char"/>
          <w:lang w:val="en-US" w:eastAsia="en-US"/>
        </w:rPr>
        <w:t>-</w:t>
      </w:r>
      <w:r w:rsidR="00147C29">
        <w:rPr>
          <w:rStyle w:val="Char"/>
          <w:lang w:eastAsia="en-US"/>
        </w:rPr>
        <w:t>8</w:t>
      </w:r>
      <w:r>
        <w:rPr>
          <w:rStyle w:val="Char"/>
          <w:lang w:val="en-US" w:eastAsia="en-US"/>
        </w:rPr>
        <w:t>/</w:t>
      </w:r>
      <w:r w:rsidR="00147C29">
        <w:rPr>
          <w:rStyle w:val="Char"/>
          <w:lang w:eastAsia="en-US"/>
        </w:rPr>
        <w:t>11</w:t>
      </w:r>
      <w:r>
        <w:rPr>
          <w:rStyle w:val="Char"/>
          <w:lang w:val="en-US" w:eastAsia="en-US"/>
        </w:rPr>
        <w:t>/202</w:t>
      </w:r>
      <w:r w:rsidR="00147C29">
        <w:rPr>
          <w:rStyle w:val="Char"/>
          <w:lang w:eastAsia="en-US"/>
        </w:rPr>
        <w:t>6</w:t>
      </w:r>
    </w:p>
    <w:p w14:paraId="3D01815A" w14:textId="77777777" w:rsidR="00E323C9" w:rsidRPr="006351F0" w:rsidRDefault="003D0969" w:rsidP="006351F0">
      <w:pPr>
        <w:pStyle w:val="Heading50"/>
        <w:keepNext/>
        <w:keepLines/>
        <w:pBdr>
          <w:top w:val="single" w:sz="2" w:space="0" w:color="0070C0"/>
          <w:left w:val="single" w:sz="2" w:space="0" w:color="0070C0"/>
          <w:bottom w:val="single" w:sz="2" w:space="4" w:color="0070C0"/>
          <w:right w:val="single" w:sz="2" w:space="0" w:color="0070C0"/>
        </w:pBdr>
        <w:shd w:val="clear" w:color="auto" w:fill="0070C0"/>
        <w:spacing w:after="148"/>
        <w:rPr>
          <w:rStyle w:val="Heading5"/>
          <w:color w:val="FFFFFF"/>
        </w:rPr>
      </w:pPr>
      <w:bookmarkStart w:id="10" w:name="bookmark20"/>
      <w:r>
        <w:rPr>
          <w:rStyle w:val="Heading5"/>
          <w:b/>
          <w:bCs/>
          <w:color w:val="FFFFFF"/>
        </w:rPr>
        <w:t>Συντονιστική Επιτροπή</w:t>
      </w:r>
      <w:bookmarkEnd w:id="10"/>
    </w:p>
    <w:p w14:paraId="7C09DB3F" w14:textId="77777777" w:rsidR="00D66BE2" w:rsidRDefault="00D66BE2">
      <w:pPr>
        <w:pStyle w:val="a3"/>
        <w:numPr>
          <w:ilvl w:val="0"/>
          <w:numId w:val="2"/>
        </w:numPr>
        <w:tabs>
          <w:tab w:val="left" w:pos="498"/>
        </w:tabs>
        <w:spacing w:after="0"/>
        <w:ind w:firstLine="180"/>
      </w:pPr>
      <w:r>
        <w:rPr>
          <w:rStyle w:val="Char"/>
        </w:rPr>
        <w:t>Αναστασιάδης Παναγιώτης, Πανεπιστήμιο Κρήτης</w:t>
      </w:r>
    </w:p>
    <w:p w14:paraId="212D07BC" w14:textId="77777777" w:rsidR="00D66BE2" w:rsidRDefault="00D66BE2">
      <w:pPr>
        <w:pStyle w:val="a3"/>
        <w:numPr>
          <w:ilvl w:val="0"/>
          <w:numId w:val="2"/>
        </w:numPr>
        <w:tabs>
          <w:tab w:val="left" w:pos="498"/>
        </w:tabs>
        <w:spacing w:after="0"/>
        <w:ind w:firstLine="180"/>
      </w:pPr>
      <w:r>
        <w:rPr>
          <w:rStyle w:val="Char"/>
        </w:rPr>
        <w:t>Ζαράνης Νικόλαος, Πανεπιστήμιο Κρήτης</w:t>
      </w:r>
    </w:p>
    <w:p w14:paraId="578E854C" w14:textId="77777777" w:rsidR="00D66BE2" w:rsidRDefault="00D66BE2">
      <w:pPr>
        <w:pStyle w:val="a3"/>
        <w:numPr>
          <w:ilvl w:val="0"/>
          <w:numId w:val="2"/>
        </w:numPr>
        <w:tabs>
          <w:tab w:val="left" w:pos="498"/>
        </w:tabs>
        <w:spacing w:after="0"/>
        <w:ind w:firstLine="180"/>
      </w:pPr>
      <w:r>
        <w:rPr>
          <w:rStyle w:val="Char"/>
        </w:rPr>
        <w:t>Κόμης Βασίλης, Πανεπιστήμιο Πατρών</w:t>
      </w:r>
    </w:p>
    <w:p w14:paraId="2818E940" w14:textId="77777777" w:rsidR="00D66BE2" w:rsidRDefault="00D66BE2">
      <w:pPr>
        <w:pStyle w:val="a3"/>
        <w:numPr>
          <w:ilvl w:val="0"/>
          <w:numId w:val="2"/>
        </w:numPr>
        <w:tabs>
          <w:tab w:val="left" w:pos="498"/>
        </w:tabs>
        <w:spacing w:after="0"/>
        <w:ind w:firstLine="180"/>
        <w:rPr>
          <w:rStyle w:val="Char"/>
        </w:rPr>
      </w:pPr>
      <w:r>
        <w:rPr>
          <w:rStyle w:val="Char"/>
        </w:rPr>
        <w:t>Μπράτιτσης Θαρρενός, Πανεπιστήμιο Δυτικής Μακεδονίας</w:t>
      </w:r>
    </w:p>
    <w:p w14:paraId="630C0C42" w14:textId="27D09787" w:rsidR="00D66BE2" w:rsidRDefault="00D66BE2">
      <w:pPr>
        <w:pStyle w:val="a3"/>
        <w:numPr>
          <w:ilvl w:val="0"/>
          <w:numId w:val="2"/>
        </w:numPr>
        <w:tabs>
          <w:tab w:val="left" w:pos="498"/>
        </w:tabs>
        <w:spacing w:after="0"/>
        <w:ind w:firstLine="180"/>
      </w:pPr>
      <w:r>
        <w:rPr>
          <w:rStyle w:val="Char"/>
        </w:rPr>
        <w:t>Παπαδάκης Σταμάτιος, Πανεπιστήμιο Κρήτης</w:t>
      </w:r>
    </w:p>
    <w:p w14:paraId="5EB8F4F8" w14:textId="77777777" w:rsidR="00D66BE2" w:rsidRPr="00D66BE2" w:rsidRDefault="00D66BE2" w:rsidP="00D66BE2">
      <w:pPr>
        <w:pStyle w:val="a3"/>
        <w:numPr>
          <w:ilvl w:val="0"/>
          <w:numId w:val="2"/>
        </w:numPr>
        <w:tabs>
          <w:tab w:val="left" w:pos="498"/>
        </w:tabs>
        <w:spacing w:after="0"/>
        <w:ind w:firstLine="180"/>
        <w:rPr>
          <w:rStyle w:val="Char"/>
        </w:rPr>
      </w:pPr>
      <w:r>
        <w:rPr>
          <w:rStyle w:val="Char"/>
        </w:rPr>
        <w:t>Τζιμογιάννης Αθανάσιος, Πανεπιστήμιο Πελοποννήσου</w:t>
      </w:r>
    </w:p>
    <w:p w14:paraId="084C8BFA" w14:textId="77777777" w:rsidR="00D66BE2" w:rsidRPr="00D66BE2" w:rsidRDefault="00D66BE2" w:rsidP="00D66BE2">
      <w:pPr>
        <w:pStyle w:val="a3"/>
        <w:tabs>
          <w:tab w:val="left" w:pos="498"/>
        </w:tabs>
        <w:spacing w:after="0"/>
        <w:ind w:left="180"/>
        <w:rPr>
          <w:rStyle w:val="Char"/>
        </w:rPr>
      </w:pPr>
    </w:p>
    <w:p w14:paraId="5AF42D26" w14:textId="77777777" w:rsidR="00E323C9" w:rsidRPr="006351F0" w:rsidRDefault="003D0969" w:rsidP="006351F0">
      <w:pPr>
        <w:pStyle w:val="Heading50"/>
        <w:keepNext/>
        <w:keepLines/>
        <w:pBdr>
          <w:top w:val="single" w:sz="2" w:space="0" w:color="0070C0"/>
          <w:left w:val="single" w:sz="2" w:space="0" w:color="0070C0"/>
          <w:bottom w:val="single" w:sz="2" w:space="4" w:color="0070C0"/>
          <w:right w:val="single" w:sz="2" w:space="0" w:color="0070C0"/>
        </w:pBdr>
        <w:shd w:val="clear" w:color="auto" w:fill="0070C0"/>
        <w:spacing w:after="148"/>
        <w:rPr>
          <w:rStyle w:val="Heading5"/>
          <w:color w:val="FFFFFF"/>
        </w:rPr>
      </w:pPr>
      <w:bookmarkStart w:id="11" w:name="bookmark22"/>
      <w:r>
        <w:rPr>
          <w:rStyle w:val="Heading5"/>
          <w:b/>
          <w:bCs/>
          <w:color w:val="FFFFFF"/>
        </w:rPr>
        <w:t>Τεχνική Υποστήριξη</w:t>
      </w:r>
      <w:bookmarkEnd w:id="11"/>
    </w:p>
    <w:p w14:paraId="04087B0F" w14:textId="6160341E" w:rsidR="00984FD0" w:rsidRDefault="00984FD0" w:rsidP="00460FD6">
      <w:pPr>
        <w:pStyle w:val="a3"/>
        <w:numPr>
          <w:ilvl w:val="0"/>
          <w:numId w:val="3"/>
        </w:numPr>
        <w:spacing w:after="400"/>
        <w:ind w:left="426" w:hanging="357"/>
      </w:pPr>
      <w:r>
        <w:t>Μαρεντάκης Ιωάννης, Πανεπιστήμιο Κρήτης (</w:t>
      </w:r>
      <w:hyperlink r:id="rId13" w:history="1">
        <w:r w:rsidR="004054ED" w:rsidRPr="004A27B7">
          <w:rPr>
            <w:rStyle w:val="-"/>
            <w:rFonts w:ascii="Roboto" w:hAnsi="Roboto"/>
            <w:sz w:val="21"/>
            <w:szCs w:val="21"/>
            <w:shd w:val="clear" w:color="auto" w:fill="FFFFFF"/>
          </w:rPr>
          <w:t>jmarentakis@uoc.gr</w:t>
        </w:r>
      </w:hyperlink>
      <w:r>
        <w:t>)</w:t>
      </w:r>
      <w:r w:rsidR="004054ED">
        <w:t xml:space="preserve"> </w:t>
      </w:r>
    </w:p>
    <w:p w14:paraId="7787D0AA" w14:textId="77777777" w:rsidR="00E323C9" w:rsidRPr="006351F0" w:rsidRDefault="003D0969" w:rsidP="006351F0">
      <w:pPr>
        <w:pStyle w:val="Heading50"/>
        <w:keepNext/>
        <w:keepLines/>
        <w:pBdr>
          <w:top w:val="single" w:sz="2" w:space="0" w:color="0070C0"/>
          <w:left w:val="single" w:sz="2" w:space="0" w:color="0070C0"/>
          <w:bottom w:val="single" w:sz="2" w:space="4" w:color="0070C0"/>
          <w:right w:val="single" w:sz="2" w:space="0" w:color="0070C0"/>
        </w:pBdr>
        <w:shd w:val="clear" w:color="auto" w:fill="0070C0"/>
        <w:spacing w:after="148"/>
        <w:rPr>
          <w:rStyle w:val="Heading5"/>
          <w:color w:val="FFFFFF"/>
        </w:rPr>
      </w:pPr>
      <w:bookmarkStart w:id="12" w:name="bookmark24"/>
      <w:r>
        <w:rPr>
          <w:rStyle w:val="Heading5"/>
          <w:b/>
          <w:bCs/>
          <w:color w:val="FFFFFF"/>
        </w:rPr>
        <w:t>Πληροφορίες</w:t>
      </w:r>
      <w:bookmarkEnd w:id="12"/>
    </w:p>
    <w:p w14:paraId="305D09BD" w14:textId="0DBBE539" w:rsidR="00E323C9" w:rsidRDefault="003D0969">
      <w:pPr>
        <w:pStyle w:val="a3"/>
        <w:spacing w:after="0"/>
        <w:ind w:firstLine="180"/>
      </w:pPr>
      <w:r>
        <w:rPr>
          <w:noProof/>
        </w:rPr>
        <mc:AlternateContent>
          <mc:Choice Requires="wps">
            <w:drawing>
              <wp:anchor distT="0" distB="0" distL="114300" distR="114300" simplePos="0" relativeHeight="125829382" behindDoc="0" locked="0" layoutInCell="1" allowOverlap="1" wp14:anchorId="08849F96" wp14:editId="62EAF1B7">
                <wp:simplePos x="0" y="0"/>
                <wp:positionH relativeFrom="page">
                  <wp:posOffset>904240</wp:posOffset>
                </wp:positionH>
                <wp:positionV relativeFrom="paragraph">
                  <wp:posOffset>12700</wp:posOffset>
                </wp:positionV>
                <wp:extent cx="923290" cy="59118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923290" cy="591185"/>
                        </a:xfrm>
                        <a:prstGeom prst="rect">
                          <a:avLst/>
                        </a:prstGeom>
                        <a:noFill/>
                      </wps:spPr>
                      <wps:txbx>
                        <w:txbxContent>
                          <w:p w14:paraId="4CFE7268" w14:textId="77777777" w:rsidR="00E323C9" w:rsidRDefault="003D0969">
                            <w:pPr>
                              <w:pStyle w:val="a3"/>
                              <w:numPr>
                                <w:ilvl w:val="0"/>
                                <w:numId w:val="1"/>
                              </w:numPr>
                              <w:tabs>
                                <w:tab w:val="left" w:pos="355"/>
                              </w:tabs>
                              <w:spacing w:after="0"/>
                            </w:pPr>
                            <w:r>
                              <w:rPr>
                                <w:rStyle w:val="Char"/>
                                <w:lang w:val="en-US" w:eastAsia="en-US"/>
                              </w:rPr>
                              <w:t>Site</w:t>
                            </w:r>
                          </w:p>
                          <w:p w14:paraId="5877EAED" w14:textId="77777777" w:rsidR="00E323C9" w:rsidRDefault="003D0969">
                            <w:pPr>
                              <w:pStyle w:val="a3"/>
                              <w:numPr>
                                <w:ilvl w:val="0"/>
                                <w:numId w:val="1"/>
                              </w:numPr>
                              <w:tabs>
                                <w:tab w:val="left" w:pos="355"/>
                              </w:tabs>
                              <w:spacing w:after="0"/>
                            </w:pPr>
                            <w:r>
                              <w:rPr>
                                <w:rStyle w:val="Char"/>
                                <w:lang w:val="en-US" w:eastAsia="en-US"/>
                              </w:rPr>
                              <w:t>Email</w:t>
                            </w:r>
                          </w:p>
                          <w:p w14:paraId="0B7C7C90" w14:textId="77777777" w:rsidR="00E323C9" w:rsidRDefault="003D0969">
                            <w:pPr>
                              <w:pStyle w:val="a3"/>
                              <w:numPr>
                                <w:ilvl w:val="0"/>
                                <w:numId w:val="1"/>
                              </w:numPr>
                              <w:tabs>
                                <w:tab w:val="left" w:pos="355"/>
                              </w:tabs>
                              <w:spacing w:after="0"/>
                            </w:pPr>
                            <w:r>
                              <w:rPr>
                                <w:rStyle w:val="Char"/>
                              </w:rPr>
                              <w:t>Διεύθυνση</w:t>
                            </w:r>
                          </w:p>
                        </w:txbxContent>
                      </wps:txbx>
                      <wps:bodyPr lIns="0" tIns="0" rIns="0" bIns="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8849F96" id="_x0000_t202" coordsize="21600,21600" o:spt="202" path="m,l,21600r21600,l21600,xe">
                <v:stroke joinstyle="miter"/>
                <v:path gradientshapeok="t" o:connecttype="rect"/>
              </v:shapetype>
              <v:shape id="Shape 7" o:spid="_x0000_s1026" type="#_x0000_t202" style="position:absolute;left:0;text-align:left;margin-left:71.2pt;margin-top:1pt;width:72.7pt;height:46.55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" filled="f" stroked="f">
                <v:textbox inset="0,0,0,0">
                  <w:txbxContent>
                    <w:p w14:paraId="4CFE7268" w14:textId="77777777" w:rsidR="00E323C9" w:rsidRDefault="00000000">
                      <w:pPr>
                        <w:pStyle w:val="BodyText"/>
                        <w:numPr>
                          <w:ilvl w:val="0"/>
                          <w:numId w:val="1"/>
                        </w:numPr>
                        <w:tabs>
                          <w:tab w:val="left" w:pos="355"/>
                        </w:tabs>
                        <w:spacing w:after="0"/>
                      </w:pPr>
                      <w:r>
                        <w:rPr>
                          <w:rStyle w:val="BodyTextChar"/>
                          <w:lang w:val="en-US" w:eastAsia="en-US"/>
                        </w:rPr>
                        <w:t>Site</w:t>
                      </w:r>
                    </w:p>
                    <w:p w14:paraId="5877EAED" w14:textId="77777777" w:rsidR="00E323C9" w:rsidRDefault="00000000">
                      <w:pPr>
                        <w:pStyle w:val="BodyText"/>
                        <w:numPr>
                          <w:ilvl w:val="0"/>
                          <w:numId w:val="1"/>
                        </w:numPr>
                        <w:tabs>
                          <w:tab w:val="left" w:pos="355"/>
                        </w:tabs>
                        <w:spacing w:after="0"/>
                      </w:pPr>
                      <w:r>
                        <w:rPr>
                          <w:rStyle w:val="BodyTextChar"/>
                          <w:lang w:val="en-US" w:eastAsia="en-US"/>
                        </w:rPr>
                        <w:t>Email</w:t>
                      </w:r>
                    </w:p>
                    <w:p w14:paraId="0B7C7C90" w14:textId="77777777" w:rsidR="00E323C9" w:rsidRDefault="00000000">
                      <w:pPr>
                        <w:pStyle w:val="BodyText"/>
                        <w:numPr>
                          <w:ilvl w:val="0"/>
                          <w:numId w:val="1"/>
                        </w:numPr>
                        <w:tabs>
                          <w:tab w:val="left" w:pos="355"/>
                        </w:tabs>
                        <w:spacing w:after="0"/>
                      </w:pPr>
                      <w:r>
                        <w:rPr>
                          <w:rStyle w:val="BodyTextChar"/>
                        </w:rPr>
                        <w:t>Διεύθυνση</w:t>
                      </w:r>
                    </w:p>
                  </w:txbxContent>
                </v:textbox>
                <w10:wrap type="square" side="right" anchorx="page"/>
              </v:shape>
            </w:pict>
          </mc:Fallback>
        </mc:AlternateContent>
      </w:r>
      <w:hyperlink r:id="rId14" w:history="1">
        <w:r w:rsidR="00E323C9">
          <w:rPr>
            <w:rStyle w:val="-"/>
            <w:lang w:val="en-US" w:eastAsia="en-US"/>
          </w:rPr>
          <w:t>etpe</w:t>
        </w:r>
        <w:r w:rsidR="00E323C9" w:rsidRPr="00984FD0">
          <w:rPr>
            <w:rStyle w:val="-"/>
            <w:lang w:eastAsia="en-US"/>
          </w:rPr>
          <w:t>202</w:t>
        </w:r>
        <w:r w:rsidR="00E323C9">
          <w:rPr>
            <w:rStyle w:val="-"/>
            <w:lang w:eastAsia="en-US"/>
          </w:rPr>
          <w:t>6</w:t>
        </w:r>
        <w:r w:rsidR="00E323C9" w:rsidRPr="00984FD0">
          <w:rPr>
            <w:rStyle w:val="-"/>
            <w:lang w:eastAsia="en-US"/>
          </w:rPr>
          <w:t>.</w:t>
        </w:r>
        <w:r w:rsidR="00E323C9">
          <w:rPr>
            <w:rStyle w:val="-"/>
            <w:lang w:val="en-US" w:eastAsia="en-US"/>
          </w:rPr>
          <w:t>edc</w:t>
        </w:r>
        <w:r w:rsidR="00E323C9" w:rsidRPr="004054ED">
          <w:rPr>
            <w:rStyle w:val="-"/>
            <w:lang w:eastAsia="en-US"/>
          </w:rPr>
          <w:t>.</w:t>
        </w:r>
        <w:r w:rsidR="00E323C9">
          <w:rPr>
            <w:rStyle w:val="-"/>
            <w:lang w:val="en-US" w:eastAsia="en-US"/>
          </w:rPr>
          <w:t>uoc</w:t>
        </w:r>
        <w:r w:rsidR="00E323C9" w:rsidRPr="00984FD0">
          <w:rPr>
            <w:rStyle w:val="-"/>
            <w:lang w:eastAsia="en-US"/>
          </w:rPr>
          <w:t>.</w:t>
        </w:r>
        <w:r w:rsidR="00E323C9">
          <w:rPr>
            <w:rStyle w:val="-"/>
            <w:lang w:val="en-US" w:eastAsia="en-US"/>
          </w:rPr>
          <w:t>gr</w:t>
        </w:r>
      </w:hyperlink>
    </w:p>
    <w:p w14:paraId="7C4B546C" w14:textId="4BC61164" w:rsidR="00E323C9" w:rsidRPr="00E24CEF" w:rsidRDefault="003D0969">
      <w:pPr>
        <w:pStyle w:val="a3"/>
        <w:spacing w:after="0"/>
        <w:ind w:firstLine="180"/>
      </w:pPr>
      <w:hyperlink r:id="rId15" w:history="1">
        <w:r w:rsidR="004054ED" w:rsidRPr="004A27B7">
          <w:rPr>
            <w:rStyle w:val="-"/>
            <w:lang w:val="en-US" w:eastAsia="en-US"/>
          </w:rPr>
          <w:t>etpe</w:t>
        </w:r>
        <w:r w:rsidR="004054ED" w:rsidRPr="004A27B7">
          <w:rPr>
            <w:rStyle w:val="-"/>
            <w:lang w:eastAsia="en-US"/>
          </w:rPr>
          <w:t>2026@</w:t>
        </w:r>
        <w:r w:rsidR="004054ED" w:rsidRPr="004A27B7">
          <w:rPr>
            <w:rStyle w:val="-"/>
            <w:lang w:val="en-US" w:eastAsia="en-US"/>
          </w:rPr>
          <w:t>uoc</w:t>
        </w:r>
        <w:r w:rsidR="004054ED" w:rsidRPr="004A27B7">
          <w:rPr>
            <w:rStyle w:val="-"/>
            <w:lang w:eastAsia="en-US"/>
          </w:rPr>
          <w:t>.</w:t>
        </w:r>
        <w:r w:rsidR="004054ED" w:rsidRPr="004A27B7">
          <w:rPr>
            <w:rStyle w:val="-"/>
            <w:lang w:val="en-US" w:eastAsia="en-US"/>
          </w:rPr>
          <w:t>gr</w:t>
        </w:r>
      </w:hyperlink>
    </w:p>
    <w:p w14:paraId="70F2BF59" w14:textId="4358B5F5" w:rsidR="00E323C9" w:rsidRDefault="003D0969">
      <w:pPr>
        <w:pStyle w:val="a3"/>
        <w:ind w:firstLine="180"/>
      </w:pPr>
      <w:r>
        <w:rPr>
          <w:rStyle w:val="Char"/>
        </w:rPr>
        <w:t xml:space="preserve">Πανεπιστήμιο </w:t>
      </w:r>
      <w:r w:rsidR="004054ED">
        <w:rPr>
          <w:rStyle w:val="Char"/>
          <w:lang w:val="en-US"/>
        </w:rPr>
        <w:t>K</w:t>
      </w:r>
      <w:r w:rsidR="004054ED">
        <w:rPr>
          <w:rStyle w:val="Char"/>
        </w:rPr>
        <w:t>ρήτης</w:t>
      </w:r>
      <w:r>
        <w:rPr>
          <w:rStyle w:val="Char"/>
        </w:rPr>
        <w:t xml:space="preserve">, </w:t>
      </w:r>
      <w:r w:rsidR="004054ED">
        <w:rPr>
          <w:rStyle w:val="Char"/>
        </w:rPr>
        <w:t>Πανεπιστημιούπολη Γάλλου</w:t>
      </w:r>
      <w:r>
        <w:rPr>
          <w:rStyle w:val="Char"/>
        </w:rPr>
        <w:t xml:space="preserve">, </w:t>
      </w:r>
      <w:r w:rsidR="004054ED">
        <w:rPr>
          <w:rStyle w:val="Char"/>
        </w:rPr>
        <w:t>Ρέθυμνο</w:t>
      </w:r>
      <w:r>
        <w:rPr>
          <w:rStyle w:val="Char"/>
        </w:rPr>
        <w:t xml:space="preserve">, </w:t>
      </w:r>
      <w:r w:rsidR="004054ED">
        <w:rPr>
          <w:rStyle w:val="Char"/>
          <w:lang w:eastAsia="en-US"/>
        </w:rPr>
        <w:t>74100</w:t>
      </w:r>
    </w:p>
    <w:sectPr w:rsidR="00E323C9" w:rsidSect="00775CB5">
      <w:footerReference w:type="default" r:id="rId16"/>
      <w:pgSz w:w="11906" w:h="16838" w:code="9"/>
      <w:pgMar w:top="1304" w:right="1225" w:bottom="1423" w:left="1225" w:header="879" w:footer="6"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CA578" w14:textId="77777777" w:rsidR="003D0969" w:rsidRDefault="003D0969">
      <w:r>
        <w:separator/>
      </w:r>
    </w:p>
  </w:endnote>
  <w:endnote w:type="continuationSeparator" w:id="0">
    <w:p w14:paraId="6960165B" w14:textId="77777777" w:rsidR="003D0969" w:rsidRDefault="003D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029E" w14:textId="77777777" w:rsidR="00E323C9" w:rsidRDefault="003D0969">
    <w:pPr>
      <w:spacing w:line="1" w:lineRule="exact"/>
    </w:pPr>
    <w:r>
      <w:rPr>
        <w:noProof/>
      </w:rPr>
      <mc:AlternateContent>
        <mc:Choice Requires="wps">
          <w:drawing>
            <wp:anchor distT="0" distB="0" distL="0" distR="0" simplePos="0" relativeHeight="62914690" behindDoc="1" locked="0" layoutInCell="1" allowOverlap="1" wp14:anchorId="2D7DEBE0" wp14:editId="52CECC9C">
              <wp:simplePos x="0" y="0"/>
              <wp:positionH relativeFrom="page">
                <wp:posOffset>3596005</wp:posOffset>
              </wp:positionH>
              <wp:positionV relativeFrom="page">
                <wp:posOffset>10213975</wp:posOffset>
              </wp:positionV>
              <wp:extent cx="365760" cy="130810"/>
              <wp:effectExtent l="0" t="0" r="0" b="0"/>
              <wp:wrapNone/>
              <wp:docPr id="9" name="Shape 9"/>
              <wp:cNvGraphicFramePr/>
              <a:graphic xmlns:a="http://schemas.openxmlformats.org/drawingml/2006/main">
                <a:graphicData uri="http://schemas.microsoft.com/office/word/2010/wordprocessingShape">
                  <wps:wsp>
                    <wps:cNvSpPr txBox="1"/>
                    <wps:spPr>
                      <a:xfrm>
                        <a:off x="0" y="0"/>
                        <a:ext cx="365760" cy="130810"/>
                      </a:xfrm>
                      <a:prstGeom prst="rect">
                        <a:avLst/>
                      </a:prstGeom>
                      <a:noFill/>
                    </wps:spPr>
                    <wps:txbx>
                      <w:txbxContent>
                        <w:p w14:paraId="793E48BE" w14:textId="77777777" w:rsidR="00E323C9" w:rsidRDefault="003D0969">
                          <w:pPr>
                            <w:pStyle w:val="Headerorfooter20"/>
                            <w:rPr>
                              <w:sz w:val="24"/>
                              <w:szCs w:val="24"/>
                            </w:rPr>
                          </w:pPr>
                          <w:r>
                            <w:rPr>
                              <w:rStyle w:val="Headerorfooter2"/>
                              <w:rFonts w:ascii="Calibri" w:eastAsia="Calibri" w:hAnsi="Calibri" w:cs="Calibri"/>
                              <w:sz w:val="24"/>
                              <w:szCs w:val="24"/>
                            </w:rPr>
                            <w:t xml:space="preserve">- </w:t>
                          </w:r>
                          <w:r>
                            <w:fldChar w:fldCharType="begin"/>
                          </w:r>
                          <w:r>
                            <w:instrText xml:space="preserve"> PAGE \* MERGEFORMAT </w:instrText>
                          </w:r>
                          <w:r>
                            <w:fldChar w:fldCharType="separate"/>
                          </w:r>
                          <w:r>
                            <w:rPr>
                              <w:rStyle w:val="Headerorfooter2"/>
                              <w:rFonts w:ascii="Calibri" w:eastAsia="Calibri" w:hAnsi="Calibri" w:cs="Calibri"/>
                              <w:sz w:val="24"/>
                              <w:szCs w:val="24"/>
                            </w:rPr>
                            <w:t>#</w:t>
                          </w:r>
                          <w:r>
                            <w:rPr>
                              <w:rStyle w:val="Headerorfooter2"/>
                              <w:rFonts w:ascii="Calibri" w:eastAsia="Calibri" w:hAnsi="Calibri" w:cs="Calibri"/>
                              <w:sz w:val="24"/>
                              <w:szCs w:val="24"/>
                            </w:rPr>
                            <w:fldChar w:fldCharType="end"/>
                          </w:r>
                          <w:r>
                            <w:rPr>
                              <w:rStyle w:val="Headerorfooter2"/>
                              <w:rFonts w:ascii="Calibri" w:eastAsia="Calibri" w:hAnsi="Calibri" w:cs="Calibri"/>
                              <w:sz w:val="24"/>
                              <w:szCs w:val="24"/>
                            </w:rPr>
                            <w:t>/4 -</w:t>
                          </w:r>
                        </w:p>
                      </w:txbxContent>
                    </wps:txbx>
                    <wps:bodyPr wrap="none"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7DEBE0" id="_x0000_t202" coordsize="21600,21600" o:spt="202" path="m,l,21600r21600,l21600,xe">
              <v:stroke joinstyle="miter"/>
              <v:path gradientshapeok="t" o:connecttype="rect"/>
            </v:shapetype>
            <v:shape id="Shape 9" o:spid="_x0000_s1027" type="#_x0000_t202" style="position:absolute;margin-left:283.15pt;margin-top:804.25pt;width:28.8pt;height:10.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" filled="f" stroked="f">
              <v:textbox style="mso-fit-shape-to-text:t" inset="0,0,0,0">
                <w:txbxContent>
                  <w:p w14:paraId="793E48BE" w14:textId="77777777" w:rsidR="00E323C9" w:rsidRDefault="00000000">
                    <w:pPr>
                      <w:pStyle w:val="Headerorfooter20"/>
                      <w:rPr>
                        <w:sz w:val="24"/>
                        <w:szCs w:val="24"/>
                      </w:rPr>
                    </w:pPr>
                    <w:r>
                      <w:rPr>
                        <w:rStyle w:val="Headerorfooter2"/>
                        <w:rFonts w:ascii="Calibri" w:eastAsia="Calibri" w:hAnsi="Calibri" w:cs="Calibri"/>
                        <w:sz w:val="24"/>
                        <w:szCs w:val="24"/>
                      </w:rPr>
                      <w:t xml:space="preserve">- </w:t>
                    </w:r>
                    <w:r>
                      <w:fldChar w:fldCharType="begin"/>
                    </w:r>
                    <w:r>
                      <w:instrText xml:space="preserve"> PAGE \* MERGEFORMAT </w:instrText>
                    </w:r>
                    <w:r>
                      <w:fldChar w:fldCharType="separate"/>
                    </w:r>
                    <w:r>
                      <w:rPr>
                        <w:rStyle w:val="Headerorfooter2"/>
                        <w:rFonts w:ascii="Calibri" w:eastAsia="Calibri" w:hAnsi="Calibri" w:cs="Calibri"/>
                        <w:sz w:val="24"/>
                        <w:szCs w:val="24"/>
                      </w:rPr>
                      <w:t>#</w:t>
                    </w:r>
                    <w:r>
                      <w:rPr>
                        <w:rStyle w:val="Headerorfooter2"/>
                        <w:rFonts w:ascii="Calibri" w:eastAsia="Calibri" w:hAnsi="Calibri" w:cs="Calibri"/>
                        <w:sz w:val="24"/>
                        <w:szCs w:val="24"/>
                      </w:rPr>
                      <w:fldChar w:fldCharType="end"/>
                    </w:r>
                    <w:r>
                      <w:rPr>
                        <w:rStyle w:val="Headerorfooter2"/>
                        <w:rFonts w:ascii="Calibri" w:eastAsia="Calibri" w:hAnsi="Calibri" w:cs="Calibri"/>
                        <w:sz w:val="24"/>
                        <w:szCs w:val="24"/>
                      </w:rPr>
                      <w:t>/4 -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3AB5A" w14:textId="77777777" w:rsidR="003D0969" w:rsidRDefault="003D0969"/>
  </w:footnote>
  <w:footnote w:type="continuationSeparator" w:id="0">
    <w:p w14:paraId="1F962200" w14:textId="77777777" w:rsidR="003D0969" w:rsidRDefault="003D09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90151"/>
    <w:multiLevelType w:val="hybridMultilevel"/>
    <w:tmpl w:val="457069F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2E7E51B0"/>
    <w:multiLevelType w:val="hybridMultilevel"/>
    <w:tmpl w:val="06985EBC"/>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 w15:restartNumberingAfterBreak="0">
    <w:nsid w:val="320F37D0"/>
    <w:multiLevelType w:val="hybridMultilevel"/>
    <w:tmpl w:val="DBAA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1481D"/>
    <w:multiLevelType w:val="multilevel"/>
    <w:tmpl w:val="7D2EF52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A37AFA"/>
    <w:multiLevelType w:val="hybridMultilevel"/>
    <w:tmpl w:val="5D40F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C96C57"/>
    <w:multiLevelType w:val="multilevel"/>
    <w:tmpl w:val="23E8F8E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2F736F"/>
    <w:multiLevelType w:val="hybridMultilevel"/>
    <w:tmpl w:val="701436D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7" w15:restartNumberingAfterBreak="0">
    <w:nsid w:val="6B3D614B"/>
    <w:multiLevelType w:val="hybridMultilevel"/>
    <w:tmpl w:val="8A509976"/>
    <w:lvl w:ilvl="0" w:tplc="7FE286F6">
      <w:numFmt w:val="bullet"/>
      <w:lvlText w:val="•"/>
      <w:lvlJc w:val="left"/>
      <w:pPr>
        <w:ind w:left="1280" w:hanging="9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261"/>
    <w:multiLevelType w:val="hybridMultilevel"/>
    <w:tmpl w:val="A964D95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15:restartNumberingAfterBreak="0">
    <w:nsid w:val="74204E11"/>
    <w:multiLevelType w:val="hybridMultilevel"/>
    <w:tmpl w:val="74BCD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8"/>
  </w:num>
  <w:num w:numId="6">
    <w:abstractNumId w:val="6"/>
  </w:num>
  <w:num w:numId="7">
    <w:abstractNumId w:val="4"/>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C9"/>
    <w:rsid w:val="00147C29"/>
    <w:rsid w:val="00151A2A"/>
    <w:rsid w:val="001A563F"/>
    <w:rsid w:val="001D4164"/>
    <w:rsid w:val="00264652"/>
    <w:rsid w:val="002D41B1"/>
    <w:rsid w:val="0033795B"/>
    <w:rsid w:val="003D0969"/>
    <w:rsid w:val="003D1DFE"/>
    <w:rsid w:val="004054ED"/>
    <w:rsid w:val="00460FD6"/>
    <w:rsid w:val="005555C7"/>
    <w:rsid w:val="005C37C4"/>
    <w:rsid w:val="006351F0"/>
    <w:rsid w:val="006367E5"/>
    <w:rsid w:val="00715627"/>
    <w:rsid w:val="00775CB5"/>
    <w:rsid w:val="007C0E25"/>
    <w:rsid w:val="00804CC9"/>
    <w:rsid w:val="00833476"/>
    <w:rsid w:val="0083355B"/>
    <w:rsid w:val="00857316"/>
    <w:rsid w:val="00963AA3"/>
    <w:rsid w:val="00984FD0"/>
    <w:rsid w:val="00A525F9"/>
    <w:rsid w:val="00A7189D"/>
    <w:rsid w:val="00AF6079"/>
    <w:rsid w:val="00B32C2F"/>
    <w:rsid w:val="00B770C9"/>
    <w:rsid w:val="00BC3294"/>
    <w:rsid w:val="00C9669A"/>
    <w:rsid w:val="00CB37FF"/>
    <w:rsid w:val="00D66BE2"/>
    <w:rsid w:val="00D812E8"/>
    <w:rsid w:val="00D81313"/>
    <w:rsid w:val="00D869EF"/>
    <w:rsid w:val="00E24CEF"/>
    <w:rsid w:val="00E323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2F05"/>
  <w15:docId w15:val="{07203F5F-32D8-47E2-896C-13FD87FC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el-GR" w:eastAsia="el-G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66CC"/>
      <w:u w:val="single"/>
    </w:rPr>
  </w:style>
  <w:style w:type="character" w:customStyle="1" w:styleId="Other">
    <w:name w:val="Other_"/>
    <w:basedOn w:val="a0"/>
    <w:link w:val="Other0"/>
    <w:rPr>
      <w:rFonts w:ascii="Calibri" w:eastAsia="Calibri" w:hAnsi="Calibri" w:cs="Calibri"/>
      <w:b w:val="0"/>
      <w:bCs w:val="0"/>
      <w:i w:val="0"/>
      <w:iCs w:val="0"/>
      <w:smallCaps w:val="0"/>
      <w:strike w:val="0"/>
      <w:u w:val="none"/>
    </w:rPr>
  </w:style>
  <w:style w:type="character" w:customStyle="1" w:styleId="Char">
    <w:name w:val="Σώμα κειμένου Char"/>
    <w:basedOn w:val="a0"/>
    <w:link w:val="a3"/>
    <w:rPr>
      <w:rFonts w:ascii="Calibri" w:eastAsia="Calibri" w:hAnsi="Calibri" w:cs="Calibri"/>
      <w:b w:val="0"/>
      <w:bCs w:val="0"/>
      <w:i w:val="0"/>
      <w:iCs w:val="0"/>
      <w:smallCaps w:val="0"/>
      <w:strike w:val="0"/>
      <w:u w:val="none"/>
    </w:rPr>
  </w:style>
  <w:style w:type="character" w:customStyle="1" w:styleId="Heading1">
    <w:name w:val="Heading #1_"/>
    <w:basedOn w:val="a0"/>
    <w:link w:val="Heading10"/>
    <w:rPr>
      <w:rFonts w:ascii="Times New Roman" w:eastAsia="Times New Roman" w:hAnsi="Times New Roman" w:cs="Times New Roman"/>
      <w:b w:val="0"/>
      <w:bCs w:val="0"/>
      <w:i w:val="0"/>
      <w:iCs w:val="0"/>
      <w:smallCaps w:val="0"/>
      <w:strike w:val="0"/>
      <w:sz w:val="94"/>
      <w:szCs w:val="94"/>
      <w:u w:val="none"/>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2">
    <w:name w:val="Heading #2_"/>
    <w:basedOn w:val="a0"/>
    <w:link w:val="Heading20"/>
    <w:rPr>
      <w:rFonts w:ascii="Calibri" w:eastAsia="Calibri" w:hAnsi="Calibri" w:cs="Calibri"/>
      <w:b w:val="0"/>
      <w:bCs w:val="0"/>
      <w:i w:val="0"/>
      <w:iCs w:val="0"/>
      <w:smallCaps w:val="0"/>
      <w:strike w:val="0"/>
      <w:sz w:val="56"/>
      <w:szCs w:val="56"/>
      <w:u w:val="none"/>
    </w:rPr>
  </w:style>
  <w:style w:type="character" w:customStyle="1" w:styleId="Heading4">
    <w:name w:val="Heading #4_"/>
    <w:basedOn w:val="a0"/>
    <w:link w:val="Heading40"/>
    <w:rPr>
      <w:rFonts w:ascii="Calibri" w:eastAsia="Calibri" w:hAnsi="Calibri" w:cs="Calibri"/>
      <w:b/>
      <w:bCs/>
      <w:i w:val="0"/>
      <w:iCs w:val="0"/>
      <w:smallCaps w:val="0"/>
      <w:strike w:val="0"/>
      <w:sz w:val="36"/>
      <w:szCs w:val="36"/>
      <w:u w:val="none"/>
    </w:rPr>
  </w:style>
  <w:style w:type="character" w:customStyle="1" w:styleId="Heading3">
    <w:name w:val="Heading #3_"/>
    <w:basedOn w:val="a0"/>
    <w:link w:val="Heading30"/>
    <w:rPr>
      <w:rFonts w:ascii="Calibri" w:eastAsia="Calibri" w:hAnsi="Calibri" w:cs="Calibri"/>
      <w:b w:val="0"/>
      <w:bCs w:val="0"/>
      <w:i w:val="0"/>
      <w:iCs w:val="0"/>
      <w:smallCaps w:val="0"/>
      <w:strike w:val="0"/>
      <w:sz w:val="40"/>
      <w:szCs w:val="40"/>
      <w:u w:val="none"/>
    </w:rPr>
  </w:style>
  <w:style w:type="character" w:customStyle="1" w:styleId="Heading5">
    <w:name w:val="Heading #5_"/>
    <w:basedOn w:val="a0"/>
    <w:link w:val="Heading50"/>
    <w:rPr>
      <w:rFonts w:ascii="Calibri" w:eastAsia="Calibri" w:hAnsi="Calibri" w:cs="Calibri"/>
      <w:b/>
      <w:bCs/>
      <w:i w:val="0"/>
      <w:iCs w:val="0"/>
      <w:smallCaps w:val="0"/>
      <w:strike w:val="0"/>
      <w:color w:val="EBEBEB"/>
      <w:sz w:val="32"/>
      <w:szCs w:val="32"/>
      <w:u w:val="none"/>
    </w:rPr>
  </w:style>
  <w:style w:type="paragraph" w:customStyle="1" w:styleId="Other0">
    <w:name w:val="Other"/>
    <w:basedOn w:val="a"/>
    <w:link w:val="Other"/>
    <w:pPr>
      <w:spacing w:after="220"/>
    </w:pPr>
    <w:rPr>
      <w:rFonts w:ascii="Calibri" w:eastAsia="Calibri" w:hAnsi="Calibri" w:cs="Calibri"/>
    </w:rPr>
  </w:style>
  <w:style w:type="paragraph" w:styleId="a3">
    <w:name w:val="Body Text"/>
    <w:basedOn w:val="a"/>
    <w:link w:val="Char"/>
    <w:qFormat/>
    <w:pPr>
      <w:spacing w:after="220"/>
    </w:pPr>
    <w:rPr>
      <w:rFonts w:ascii="Calibri" w:eastAsia="Calibri" w:hAnsi="Calibri" w:cs="Calibri"/>
    </w:rPr>
  </w:style>
  <w:style w:type="paragraph" w:customStyle="1" w:styleId="Heading10">
    <w:name w:val="Heading #1"/>
    <w:basedOn w:val="a"/>
    <w:link w:val="Heading1"/>
    <w:pPr>
      <w:ind w:left="3780"/>
      <w:outlineLvl w:val="0"/>
    </w:pPr>
    <w:rPr>
      <w:rFonts w:ascii="Times New Roman" w:eastAsia="Times New Roman" w:hAnsi="Times New Roman" w:cs="Times New Roman"/>
      <w:sz w:val="94"/>
      <w:szCs w:val="94"/>
    </w:rPr>
  </w:style>
  <w:style w:type="paragraph" w:customStyle="1" w:styleId="Headerorfooter20">
    <w:name w:val="Header or footer (2)"/>
    <w:basedOn w:val="a"/>
    <w:link w:val="Headerorfooter2"/>
    <w:rPr>
      <w:rFonts w:ascii="Times New Roman" w:eastAsia="Times New Roman" w:hAnsi="Times New Roman" w:cs="Times New Roman"/>
      <w:sz w:val="20"/>
      <w:szCs w:val="20"/>
    </w:rPr>
  </w:style>
  <w:style w:type="paragraph" w:customStyle="1" w:styleId="Heading20">
    <w:name w:val="Heading #2"/>
    <w:basedOn w:val="a"/>
    <w:link w:val="Heading2"/>
    <w:pPr>
      <w:spacing w:after="220"/>
      <w:jc w:val="center"/>
      <w:outlineLvl w:val="1"/>
    </w:pPr>
    <w:rPr>
      <w:rFonts w:ascii="Calibri" w:eastAsia="Calibri" w:hAnsi="Calibri" w:cs="Calibri"/>
      <w:sz w:val="56"/>
      <w:szCs w:val="56"/>
    </w:rPr>
  </w:style>
  <w:style w:type="paragraph" w:customStyle="1" w:styleId="Heading40">
    <w:name w:val="Heading #4"/>
    <w:basedOn w:val="a"/>
    <w:link w:val="Heading4"/>
    <w:pPr>
      <w:spacing w:after="220"/>
      <w:jc w:val="center"/>
      <w:outlineLvl w:val="3"/>
    </w:pPr>
    <w:rPr>
      <w:rFonts w:ascii="Calibri" w:eastAsia="Calibri" w:hAnsi="Calibri" w:cs="Calibri"/>
      <w:b/>
      <w:bCs/>
      <w:sz w:val="36"/>
      <w:szCs w:val="36"/>
    </w:rPr>
  </w:style>
  <w:style w:type="paragraph" w:customStyle="1" w:styleId="Heading30">
    <w:name w:val="Heading #3"/>
    <w:basedOn w:val="a"/>
    <w:link w:val="Heading3"/>
    <w:pPr>
      <w:spacing w:after="220"/>
      <w:jc w:val="center"/>
      <w:outlineLvl w:val="2"/>
    </w:pPr>
    <w:rPr>
      <w:rFonts w:ascii="Calibri" w:eastAsia="Calibri" w:hAnsi="Calibri" w:cs="Calibri"/>
      <w:sz w:val="40"/>
      <w:szCs w:val="40"/>
    </w:rPr>
  </w:style>
  <w:style w:type="paragraph" w:customStyle="1" w:styleId="Heading50">
    <w:name w:val="Heading #5"/>
    <w:basedOn w:val="a"/>
    <w:link w:val="Heading5"/>
    <w:pPr>
      <w:spacing w:after="220"/>
      <w:ind w:firstLine="280"/>
      <w:outlineLvl w:val="4"/>
    </w:pPr>
    <w:rPr>
      <w:rFonts w:ascii="Calibri" w:eastAsia="Calibri" w:hAnsi="Calibri" w:cs="Calibri"/>
      <w:b/>
      <w:bCs/>
      <w:color w:val="EBEBEB"/>
      <w:sz w:val="32"/>
      <w:szCs w:val="32"/>
    </w:rPr>
  </w:style>
  <w:style w:type="character" w:styleId="a4">
    <w:name w:val="Unresolved Mention"/>
    <w:basedOn w:val="a0"/>
    <w:uiPriority w:val="99"/>
    <w:semiHidden/>
    <w:unhideWhenUsed/>
    <w:rsid w:val="00984FD0"/>
    <w:rPr>
      <w:color w:val="605E5C"/>
      <w:shd w:val="clear" w:color="auto" w:fill="E1DFDD"/>
    </w:rPr>
  </w:style>
  <w:style w:type="table" w:styleId="a5">
    <w:name w:val="Table Grid"/>
    <w:basedOn w:val="a1"/>
    <w:uiPriority w:val="39"/>
    <w:rsid w:val="00A52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Revision"/>
    <w:hidden/>
    <w:uiPriority w:val="99"/>
    <w:semiHidden/>
    <w:rsid w:val="00804CC9"/>
    <w:pPr>
      <w:widowControl/>
    </w:pPr>
    <w:rPr>
      <w:color w:val="000000"/>
    </w:rPr>
  </w:style>
  <w:style w:type="character" w:styleId="a7">
    <w:name w:val="annotation reference"/>
    <w:basedOn w:val="a0"/>
    <w:uiPriority w:val="99"/>
    <w:semiHidden/>
    <w:unhideWhenUsed/>
    <w:rsid w:val="00804CC9"/>
    <w:rPr>
      <w:sz w:val="16"/>
      <w:szCs w:val="16"/>
    </w:rPr>
  </w:style>
  <w:style w:type="paragraph" w:styleId="a8">
    <w:name w:val="annotation text"/>
    <w:basedOn w:val="a"/>
    <w:link w:val="Char0"/>
    <w:uiPriority w:val="99"/>
    <w:unhideWhenUsed/>
    <w:rsid w:val="00804CC9"/>
    <w:rPr>
      <w:sz w:val="20"/>
      <w:szCs w:val="20"/>
    </w:rPr>
  </w:style>
  <w:style w:type="character" w:customStyle="1" w:styleId="Char0">
    <w:name w:val="Κείμενο σχολίου Char"/>
    <w:basedOn w:val="a0"/>
    <w:link w:val="a8"/>
    <w:uiPriority w:val="99"/>
    <w:rsid w:val="00804CC9"/>
    <w:rPr>
      <w:color w:val="000000"/>
      <w:sz w:val="20"/>
      <w:szCs w:val="20"/>
    </w:rPr>
  </w:style>
  <w:style w:type="paragraph" w:styleId="a9">
    <w:name w:val="annotation subject"/>
    <w:basedOn w:val="a8"/>
    <w:next w:val="a8"/>
    <w:link w:val="Char1"/>
    <w:uiPriority w:val="99"/>
    <w:semiHidden/>
    <w:unhideWhenUsed/>
    <w:rsid w:val="00804CC9"/>
    <w:rPr>
      <w:b/>
      <w:bCs/>
    </w:rPr>
  </w:style>
  <w:style w:type="character" w:customStyle="1" w:styleId="Char1">
    <w:name w:val="Θέμα σχολίου Char"/>
    <w:basedOn w:val="Char0"/>
    <w:link w:val="a9"/>
    <w:uiPriority w:val="99"/>
    <w:semiHidden/>
    <w:rsid w:val="00804CC9"/>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marentakis@uoc.g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20etpe2026@uoc.gr%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e2024.uth.gr/wp-content/uploads/2024/03/etpe2024_template.docx" TargetMode="External"/><Relationship Id="rId5" Type="http://schemas.openxmlformats.org/officeDocument/2006/relationships/footnotes" Target="footnotes.xml"/><Relationship Id="rId15" Type="http://schemas.openxmlformats.org/officeDocument/2006/relationships/hyperlink" Target="mailto:etpe2026@uoc.gr"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etpe2026.edc.uoc.gr" TargetMode="External"/><Relationship Id="rId14" Type="http://schemas.openxmlformats.org/officeDocument/2006/relationships/hyperlink" Target="http://etpe2024.ut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987</Words>
  <Characters>5332</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Charalampos Karagiannidis</dc:creator>
  <cp:keywords/>
  <cp:lastModifiedBy>Olga Chavra</cp:lastModifiedBy>
  <cp:revision>2</cp:revision>
  <dcterms:created xsi:type="dcterms:W3CDTF">2026-02-10T09:31:00Z</dcterms:created>
  <dcterms:modified xsi:type="dcterms:W3CDTF">2026-02-10T09:31:00Z</dcterms:modified>
</cp:coreProperties>
</file>