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61AB22" w14:textId="77777777" w:rsidR="006B1C4B" w:rsidRDefault="002A596A">
      <w:pPr>
        <w:pStyle w:val="a3"/>
        <w:ind w:left="2079"/>
        <w:rPr>
          <w:rFonts w:ascii="Times New Roman" w:hAnsi="Times New Roman"/>
          <w:sz w:val="20"/>
        </w:rPr>
      </w:pPr>
      <w:bookmarkStart w:id="0" w:name="_GoBack"/>
      <w:bookmarkEnd w:id="0"/>
      <w:r>
        <w:rPr>
          <w:noProof/>
        </w:rPr>
        <w:drawing>
          <wp:inline distT="0" distB="0" distL="0" distR="0" wp14:anchorId="2B5EBFA0" wp14:editId="6CEA3311">
            <wp:extent cx="447675" cy="438150"/>
            <wp:effectExtent l="0" t="0" r="0" b="0"/>
            <wp:docPr id="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6"/>
                    <pic:cNvPicPr>
                      <a:picLocks noChangeAspect="1" noChangeArrowheads="1"/>
                    </pic:cNvPicPr>
                  </pic:nvPicPr>
                  <pic:blipFill>
                    <a:blip r:embed="rId6"/>
                    <a:stretch>
                      <a:fillRect/>
                    </a:stretch>
                  </pic:blipFill>
                  <pic:spPr bwMode="auto">
                    <a:xfrm>
                      <a:off x="0" y="0"/>
                      <a:ext cx="447675" cy="438150"/>
                    </a:xfrm>
                    <a:prstGeom prst="rect">
                      <a:avLst/>
                    </a:prstGeom>
                    <a:noFill/>
                  </pic:spPr>
                </pic:pic>
              </a:graphicData>
            </a:graphic>
          </wp:inline>
        </w:drawing>
      </w:r>
    </w:p>
    <w:p w14:paraId="74EEFA1C" w14:textId="77777777" w:rsidR="006B1C4B" w:rsidRDefault="006B1C4B">
      <w:pPr>
        <w:sectPr w:rsidR="006B1C4B">
          <w:footerReference w:type="even" r:id="rId7"/>
          <w:footerReference w:type="default" r:id="rId8"/>
          <w:footerReference w:type="first" r:id="rId9"/>
          <w:pgSz w:w="11906" w:h="16838"/>
          <w:pgMar w:top="1000" w:right="600" w:bottom="777" w:left="520" w:header="0" w:footer="720" w:gutter="0"/>
          <w:cols w:space="720"/>
          <w:formProt w:val="0"/>
          <w:docGrid w:linePitch="600" w:charSpace="36864"/>
        </w:sectPr>
      </w:pPr>
    </w:p>
    <w:p w14:paraId="0EFDFE4F" w14:textId="77777777" w:rsidR="006B1C4B" w:rsidRDefault="002A596A">
      <w:pPr>
        <w:pStyle w:val="ac"/>
      </w:pPr>
      <w:r>
        <w:t>ΕΛΛΗΝΙΚΗ</w:t>
      </w:r>
      <w:r>
        <w:rPr>
          <w:spacing w:val="-6"/>
        </w:rPr>
        <w:t xml:space="preserve"> </w:t>
      </w:r>
      <w:r>
        <w:rPr>
          <w:spacing w:val="-2"/>
        </w:rPr>
        <w:t>ΔΗΜΟΚΡΑΤΙΑ</w:t>
      </w:r>
    </w:p>
    <w:p w14:paraId="4111D32C" w14:textId="77777777" w:rsidR="006B1C4B" w:rsidRDefault="002A596A">
      <w:pPr>
        <w:pStyle w:val="a3"/>
        <w:spacing w:before="2" w:line="242" w:lineRule="auto"/>
        <w:ind w:left="519" w:right="507"/>
        <w:jc w:val="center"/>
      </w:pPr>
      <w:r>
        <w:t>ΥΠΟΥΡΓΕΙΟ</w:t>
      </w:r>
      <w:r>
        <w:rPr>
          <w:spacing w:val="-12"/>
        </w:rPr>
        <w:t xml:space="preserve"> </w:t>
      </w:r>
      <w:r>
        <w:t>ΠΑΙΔΕΙΑΣ,</w:t>
      </w:r>
      <w:r>
        <w:rPr>
          <w:spacing w:val="-12"/>
        </w:rPr>
        <w:t xml:space="preserve"> </w:t>
      </w:r>
      <w:r>
        <w:t>ΘΡΗΣΚΕΥΜΑΤΩΝ ΚΑΙ ΑΘΛΗΤΙΣΜΟΥ</w:t>
      </w:r>
    </w:p>
    <w:p w14:paraId="63DF1AD8" w14:textId="77777777" w:rsidR="006B1C4B" w:rsidRDefault="002A596A">
      <w:pPr>
        <w:spacing w:before="96"/>
        <w:jc w:val="center"/>
      </w:pPr>
      <w:r>
        <w:rPr>
          <w:sz w:val="20"/>
        </w:rPr>
        <w:t>ΠΕΡΙΦΕΡΕΙΑΚΗ</w:t>
      </w:r>
      <w:r>
        <w:rPr>
          <w:spacing w:val="-6"/>
          <w:sz w:val="20"/>
        </w:rPr>
        <w:t xml:space="preserve"> </w:t>
      </w:r>
      <w:r>
        <w:rPr>
          <w:sz w:val="20"/>
        </w:rPr>
        <w:t>Δ/ΝΣΗ</w:t>
      </w:r>
      <w:r>
        <w:rPr>
          <w:spacing w:val="-5"/>
          <w:sz w:val="20"/>
        </w:rPr>
        <w:t xml:space="preserve"> </w:t>
      </w:r>
      <w:r>
        <w:rPr>
          <w:sz w:val="20"/>
        </w:rPr>
        <w:t>Π.</w:t>
      </w:r>
      <w:r>
        <w:rPr>
          <w:spacing w:val="-5"/>
          <w:sz w:val="20"/>
        </w:rPr>
        <w:t xml:space="preserve"> </w:t>
      </w:r>
      <w:r>
        <w:rPr>
          <w:sz w:val="20"/>
        </w:rPr>
        <w:t>&amp;</w:t>
      </w:r>
      <w:r>
        <w:rPr>
          <w:spacing w:val="-5"/>
          <w:sz w:val="20"/>
        </w:rPr>
        <w:t xml:space="preserve"> </w:t>
      </w:r>
      <w:r>
        <w:rPr>
          <w:sz w:val="20"/>
        </w:rPr>
        <w:t>Δ.</w:t>
      </w:r>
      <w:r>
        <w:rPr>
          <w:spacing w:val="-5"/>
          <w:sz w:val="20"/>
        </w:rPr>
        <w:t xml:space="preserve"> </w:t>
      </w:r>
      <w:r>
        <w:rPr>
          <w:sz w:val="20"/>
        </w:rPr>
        <w:t>ΕΚΠ/ΣΗΣ</w:t>
      </w:r>
      <w:r>
        <w:rPr>
          <w:spacing w:val="-6"/>
          <w:sz w:val="20"/>
        </w:rPr>
        <w:t xml:space="preserve"> </w:t>
      </w:r>
      <w:r>
        <w:t>ΑΝΑΤΟΛΙΚΗΣ ΜΑΚΕΔΟΝΙΑΣ –ΘΡΑΚΗΣ</w:t>
      </w:r>
    </w:p>
    <w:p w14:paraId="0115C4D6" w14:textId="77777777" w:rsidR="006B1C4B" w:rsidRDefault="002A596A">
      <w:pPr>
        <w:spacing w:before="53"/>
        <w:ind w:left="73"/>
        <w:jc w:val="center"/>
        <w:rPr>
          <w:b/>
          <w:sz w:val="20"/>
        </w:rPr>
      </w:pPr>
      <w:r>
        <w:rPr>
          <w:b/>
          <w:noProof/>
          <w:sz w:val="20"/>
        </w:rPr>
        <w:drawing>
          <wp:anchor distT="0" distB="0" distL="114300" distR="114300" simplePos="0" relativeHeight="3" behindDoc="0" locked="0" layoutInCell="0" allowOverlap="1" wp14:anchorId="6FB5FA20" wp14:editId="33498DA5">
            <wp:simplePos x="0" y="0"/>
            <wp:positionH relativeFrom="column">
              <wp:posOffset>146050</wp:posOffset>
            </wp:positionH>
            <wp:positionV relativeFrom="paragraph">
              <wp:posOffset>79375</wp:posOffset>
            </wp:positionV>
            <wp:extent cx="457200" cy="525145"/>
            <wp:effectExtent l="0" t="0" r="0" b="0"/>
            <wp:wrapSquare wrapText="bothSides"/>
            <wp:docPr id="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4"/>
                    <pic:cNvPicPr>
                      <a:picLocks noChangeAspect="1" noChangeArrowheads="1"/>
                    </pic:cNvPicPr>
                  </pic:nvPicPr>
                  <pic:blipFill>
                    <a:blip r:embed="rId10"/>
                    <a:stretch>
                      <a:fillRect/>
                    </a:stretch>
                  </pic:blipFill>
                  <pic:spPr bwMode="auto">
                    <a:xfrm>
                      <a:off x="0" y="0"/>
                      <a:ext cx="457200" cy="525145"/>
                    </a:xfrm>
                    <a:prstGeom prst="rect">
                      <a:avLst/>
                    </a:prstGeom>
                    <a:noFill/>
                  </pic:spPr>
                </pic:pic>
              </a:graphicData>
            </a:graphic>
          </wp:anchor>
        </w:drawing>
      </w:r>
    </w:p>
    <w:p w14:paraId="3B2CFC97" w14:textId="77777777" w:rsidR="006B1C4B" w:rsidRDefault="002A596A">
      <w:pPr>
        <w:pStyle w:val="a3"/>
        <w:spacing w:before="34"/>
        <w:ind w:left="0"/>
        <w:rPr>
          <w:b/>
          <w:sz w:val="20"/>
        </w:rPr>
      </w:pPr>
      <w:r>
        <w:rPr>
          <w:b/>
          <w:sz w:val="20"/>
        </w:rPr>
        <w:t>ΚΕΝΤΡΟ ΕΚΠΑΙΔΕΥΣΗΣ ΓΙΑ ΤΟ ΠΕΡΙΒΑΛΛΟΝ ΚΑΙ ΤΗΝ ΑΕΙΦΟΡΙΑ BΙΣΤΩΝΙΔΑΣ</w:t>
      </w:r>
    </w:p>
    <w:p w14:paraId="47E30532" w14:textId="77777777" w:rsidR="006B1C4B" w:rsidRDefault="006B1C4B">
      <w:pPr>
        <w:spacing w:before="96"/>
        <w:ind w:left="142"/>
      </w:pPr>
    </w:p>
    <w:p w14:paraId="6B4B3A62" w14:textId="77777777" w:rsidR="006B1C4B" w:rsidRDefault="002A596A">
      <w:pPr>
        <w:spacing w:before="96"/>
        <w:ind w:left="142" w:right="-165"/>
      </w:pPr>
      <w:proofErr w:type="spellStart"/>
      <w:r>
        <w:t>Ταχ</w:t>
      </w:r>
      <w:proofErr w:type="spellEnd"/>
      <w:r>
        <w:t>. Δ/</w:t>
      </w:r>
      <w:proofErr w:type="spellStart"/>
      <w:r>
        <w:t>νση</w:t>
      </w:r>
      <w:proofErr w:type="spellEnd"/>
      <w:r>
        <w:t xml:space="preserve">        : Σέλινο Ξάνθης</w:t>
      </w:r>
    </w:p>
    <w:p w14:paraId="400BBF08" w14:textId="77777777" w:rsidR="006B1C4B" w:rsidRDefault="002A596A">
      <w:pPr>
        <w:spacing w:before="96"/>
        <w:ind w:left="142" w:right="-165"/>
      </w:pPr>
      <w:r>
        <w:t>Τ.Κ.                     : 67064</w:t>
      </w:r>
    </w:p>
    <w:p w14:paraId="1DAC7272" w14:textId="77777777" w:rsidR="006B1C4B" w:rsidRDefault="002A596A">
      <w:pPr>
        <w:spacing w:before="96"/>
        <w:ind w:left="142" w:right="-165"/>
      </w:pPr>
      <w:r>
        <w:t xml:space="preserve">Πληροφορίες   : </w:t>
      </w:r>
      <w:proofErr w:type="spellStart"/>
      <w:r>
        <w:t>Δαμιανάκη</w:t>
      </w:r>
      <w:proofErr w:type="spellEnd"/>
      <w:r>
        <w:t xml:space="preserve"> Ευαγγελία</w:t>
      </w:r>
    </w:p>
    <w:p w14:paraId="7BAF3F66" w14:textId="77777777" w:rsidR="006B1C4B" w:rsidRDefault="002A596A">
      <w:pPr>
        <w:spacing w:before="96"/>
        <w:ind w:left="142" w:right="-165"/>
      </w:pPr>
      <w:r>
        <w:t>Τηλέφωνο</w:t>
      </w:r>
      <w:r>
        <w:rPr>
          <w:lang w:val="fr-FR"/>
        </w:rPr>
        <w:t xml:space="preserve"> </w:t>
      </w:r>
      <w:r>
        <w:t xml:space="preserve">      </w:t>
      </w:r>
      <w:r>
        <w:rPr>
          <w:lang w:val="fr-FR"/>
        </w:rPr>
        <w:t xml:space="preserve"> : 25410 96926 </w:t>
      </w:r>
    </w:p>
    <w:p w14:paraId="0D2030E8" w14:textId="77777777" w:rsidR="006B1C4B" w:rsidRPr="00545650" w:rsidRDefault="002A596A">
      <w:pPr>
        <w:spacing w:before="96"/>
        <w:ind w:left="142" w:right="-165"/>
        <w:rPr>
          <w:lang w:val="en-US"/>
        </w:rPr>
      </w:pPr>
      <w:r>
        <w:rPr>
          <w:lang w:val="fr-FR"/>
        </w:rPr>
        <w:t xml:space="preserve">Email   </w:t>
      </w:r>
      <w:r w:rsidRPr="00545650">
        <w:rPr>
          <w:lang w:val="en-US"/>
        </w:rPr>
        <w:t xml:space="preserve">           </w:t>
      </w:r>
      <w:proofErr w:type="gramStart"/>
      <w:r w:rsidRPr="00545650">
        <w:rPr>
          <w:lang w:val="en-US"/>
        </w:rPr>
        <w:t xml:space="preserve">   </w:t>
      </w:r>
      <w:r>
        <w:rPr>
          <w:lang w:val="fr-FR"/>
        </w:rPr>
        <w:t>:</w:t>
      </w:r>
      <w:proofErr w:type="gramEnd"/>
      <w:r>
        <w:rPr>
          <w:lang w:val="fr-FR"/>
        </w:rPr>
        <w:t xml:space="preserve"> </w:t>
      </w:r>
      <w:hyperlink r:id="rId11">
        <w:r>
          <w:rPr>
            <w:color w:val="0000FF"/>
            <w:u w:val="single"/>
            <w:lang w:val="fr-FR"/>
          </w:rPr>
          <w:t>mail@kpe-viston</w:t>
        </w:r>
        <w:r w:rsidRPr="00545650">
          <w:rPr>
            <w:color w:val="0000FF"/>
            <w:u w:val="single"/>
            <w:lang w:val="en-US"/>
          </w:rPr>
          <w:t>.</w:t>
        </w:r>
        <w:r>
          <w:rPr>
            <w:color w:val="0000FF"/>
            <w:u w:val="single"/>
            <w:lang w:val="en-US"/>
          </w:rPr>
          <w:t>xan</w:t>
        </w:r>
        <w:r w:rsidRPr="00545650">
          <w:rPr>
            <w:color w:val="0000FF"/>
            <w:u w:val="single"/>
            <w:lang w:val="en-US"/>
          </w:rPr>
          <w:t>.</w:t>
        </w:r>
        <w:r>
          <w:rPr>
            <w:color w:val="0000FF"/>
            <w:u w:val="single"/>
            <w:lang w:val="en-US"/>
          </w:rPr>
          <w:t>sch</w:t>
        </w:r>
        <w:r>
          <w:rPr>
            <w:color w:val="0000FF"/>
            <w:u w:val="single"/>
            <w:lang w:val="fr-FR"/>
          </w:rPr>
          <w:t>.gr</w:t>
        </w:r>
      </w:hyperlink>
      <w:r w:rsidRPr="00545650">
        <w:rPr>
          <w:lang w:val="en-US"/>
        </w:rPr>
        <w:t xml:space="preserve"> </w:t>
      </w:r>
    </w:p>
    <w:p w14:paraId="2700E9B5" w14:textId="77777777" w:rsidR="006B1C4B" w:rsidRDefault="002A596A">
      <w:pPr>
        <w:pStyle w:val="a3"/>
        <w:spacing w:before="80" w:line="242" w:lineRule="auto"/>
        <w:ind w:left="142" w:right="-165"/>
        <w:rPr>
          <w:rFonts w:cs="Arial"/>
          <w:color w:val="0000FF"/>
          <w:u w:val="single"/>
        </w:rPr>
      </w:pPr>
      <w:r>
        <w:t>Ιστοσελίδα    :</w:t>
      </w:r>
      <w:proofErr w:type="spellStart"/>
      <w:r>
        <w:fldChar w:fldCharType="begin"/>
      </w:r>
      <w:r>
        <w:instrText xml:space="preserve"> HYPERLINK "http://kpevistonidas.sch.gr/" \h </w:instrText>
      </w:r>
      <w:r>
        <w:fldChar w:fldCharType="separate"/>
      </w:r>
      <w:r>
        <w:rPr>
          <w:rStyle w:val="-"/>
          <w:rFonts w:cs="Arial"/>
        </w:rPr>
        <w:t>http</w:t>
      </w:r>
      <w:proofErr w:type="spellEnd"/>
      <w:r>
        <w:rPr>
          <w:rStyle w:val="-"/>
          <w:rFonts w:cs="Arial"/>
        </w:rPr>
        <w:t>://kpevistonidas.sch.gr/</w:t>
      </w:r>
      <w:r>
        <w:rPr>
          <w:rStyle w:val="-"/>
          <w:rFonts w:cs="Arial"/>
        </w:rPr>
        <w:fldChar w:fldCharType="end"/>
      </w:r>
    </w:p>
    <w:p w14:paraId="69128BC9" w14:textId="77777777" w:rsidR="006B1C4B" w:rsidRDefault="002A596A">
      <w:pPr>
        <w:pStyle w:val="a3"/>
        <w:spacing w:before="80" w:line="242" w:lineRule="auto"/>
        <w:ind w:left="142" w:right="2111"/>
        <w:rPr>
          <w:rFonts w:cs="Arial"/>
          <w:color w:val="0000FF"/>
          <w:u w:val="single"/>
        </w:rPr>
      </w:pPr>
      <w:r>
        <w:t xml:space="preserve"> </w:t>
      </w:r>
    </w:p>
    <w:p w14:paraId="07897F5B" w14:textId="77777777" w:rsidR="006B1C4B" w:rsidRDefault="006B1C4B">
      <w:pPr>
        <w:pStyle w:val="a3"/>
        <w:spacing w:before="80" w:line="242" w:lineRule="auto"/>
        <w:ind w:left="920" w:right="2111"/>
        <w:rPr>
          <w:rFonts w:cs="Arial"/>
          <w:color w:val="0000FF"/>
          <w:u w:val="single"/>
        </w:rPr>
      </w:pPr>
    </w:p>
    <w:p w14:paraId="40E777A9" w14:textId="77777777" w:rsidR="006B1C4B" w:rsidRDefault="006B1C4B">
      <w:pPr>
        <w:pStyle w:val="a3"/>
        <w:spacing w:before="80" w:line="242" w:lineRule="auto"/>
        <w:ind w:left="920" w:right="2111"/>
      </w:pPr>
    </w:p>
    <w:p w14:paraId="0AE671AE" w14:textId="672152BC" w:rsidR="006B1C4B" w:rsidRDefault="002A596A">
      <w:pPr>
        <w:pStyle w:val="a3"/>
        <w:spacing w:before="80" w:line="242" w:lineRule="auto"/>
        <w:ind w:left="920" w:right="2111"/>
      </w:pPr>
      <w:r>
        <w:t>Σέλινο</w:t>
      </w:r>
      <w:r>
        <w:rPr>
          <w:spacing w:val="-13"/>
        </w:rPr>
        <w:t xml:space="preserve"> </w:t>
      </w:r>
      <w:r w:rsidR="00EF1087">
        <w:rPr>
          <w:spacing w:val="-13"/>
        </w:rPr>
        <w:t>2</w:t>
      </w:r>
      <w:r>
        <w:t>/</w:t>
      </w:r>
      <w:r w:rsidR="00EF1087">
        <w:t>6</w:t>
      </w:r>
      <w:r>
        <w:t>/202</w:t>
      </w:r>
      <w:r w:rsidRPr="00EF1087">
        <w:t>6</w:t>
      </w:r>
      <w:r>
        <w:t xml:space="preserve"> </w:t>
      </w:r>
    </w:p>
    <w:p w14:paraId="45A3C72C" w14:textId="77777777" w:rsidR="006B1C4B" w:rsidRDefault="006B1C4B">
      <w:pPr>
        <w:pStyle w:val="a3"/>
        <w:spacing w:before="80" w:line="242" w:lineRule="auto"/>
        <w:ind w:left="920" w:right="2111"/>
      </w:pPr>
    </w:p>
    <w:p w14:paraId="371CCE35" w14:textId="77777777" w:rsidR="006B1C4B" w:rsidRDefault="006B1C4B">
      <w:pPr>
        <w:pStyle w:val="a3"/>
        <w:spacing w:before="113"/>
        <w:ind w:left="0"/>
      </w:pPr>
    </w:p>
    <w:p w14:paraId="671F9E52" w14:textId="0CA34295" w:rsidR="006B1C4B" w:rsidRDefault="002A596A">
      <w:pPr>
        <w:ind w:left="980" w:right="1385" w:hanging="867"/>
        <w:rPr>
          <w:b/>
          <w:spacing w:val="40"/>
        </w:rPr>
      </w:pPr>
      <w:r>
        <w:rPr>
          <w:b/>
        </w:rPr>
        <w:t xml:space="preserve">              </w:t>
      </w:r>
      <w:r>
        <w:t xml:space="preserve">  ΠΡΟΣ: </w:t>
      </w:r>
      <w:r w:rsidR="00EF1087">
        <w:t>Εκπαιδευτικό προσωπικό και φοιτητές πανεπιστημιακών τμημάτων Ξάνθης</w:t>
      </w:r>
    </w:p>
    <w:p w14:paraId="43098C2D" w14:textId="77777777" w:rsidR="006B1C4B" w:rsidRDefault="006B1C4B"/>
    <w:p w14:paraId="605372C3" w14:textId="77777777" w:rsidR="006B1C4B" w:rsidRDefault="006B1C4B"/>
    <w:p w14:paraId="7C668990" w14:textId="77777777" w:rsidR="006B1C4B" w:rsidRDefault="006B1C4B"/>
    <w:p w14:paraId="04B85AA5" w14:textId="77777777" w:rsidR="006B1C4B" w:rsidRDefault="006B1C4B"/>
    <w:p w14:paraId="2F7A0CD6" w14:textId="77777777" w:rsidR="006B1C4B" w:rsidRDefault="006B1C4B"/>
    <w:p w14:paraId="784B3D9D" w14:textId="77777777" w:rsidR="006B1C4B" w:rsidRDefault="006B1C4B"/>
    <w:p w14:paraId="7987A1FF" w14:textId="77777777" w:rsidR="006B1C4B" w:rsidRDefault="006B1C4B"/>
    <w:p w14:paraId="635EBE7A" w14:textId="77777777" w:rsidR="006B1C4B" w:rsidRDefault="006B1C4B"/>
    <w:p w14:paraId="44BE3E7D" w14:textId="77777777" w:rsidR="006B1C4B" w:rsidRDefault="006B1C4B"/>
    <w:p w14:paraId="51701807" w14:textId="77777777" w:rsidR="006B1C4B" w:rsidRDefault="006B1C4B"/>
    <w:p w14:paraId="54569D7B" w14:textId="77777777" w:rsidR="006B1C4B" w:rsidRDefault="006B1C4B">
      <w:pPr>
        <w:sectPr w:rsidR="006B1C4B">
          <w:type w:val="continuous"/>
          <w:pgSz w:w="11906" w:h="16838"/>
          <w:pgMar w:top="1000" w:right="600" w:bottom="777" w:left="520" w:header="0" w:footer="720" w:gutter="0"/>
          <w:cols w:num="2" w:space="720" w:equalWidth="0">
            <w:col w:w="4800" w:space="612"/>
            <w:col w:w="5373"/>
          </w:cols>
          <w:formProt w:val="0"/>
          <w:docGrid w:linePitch="600" w:charSpace="36864"/>
        </w:sectPr>
      </w:pPr>
    </w:p>
    <w:p w14:paraId="19E468D4" w14:textId="77777777" w:rsidR="006B1C4B" w:rsidRDefault="002A596A">
      <w:pPr>
        <w:widowControl/>
        <w:suppressAutoHyphens w:val="0"/>
        <w:jc w:val="center"/>
        <w:rPr>
          <w:rFonts w:ascii="Times New Roman" w:eastAsia="Times New Roman" w:hAnsi="Times New Roman" w:cs="Times New Roman"/>
          <w:b/>
          <w:bCs/>
          <w:color w:val="000000"/>
          <w:sz w:val="27"/>
          <w:szCs w:val="27"/>
          <w:lang w:eastAsia="el-GR"/>
        </w:rPr>
      </w:pPr>
      <w:r>
        <w:rPr>
          <w:rFonts w:ascii="Times New Roman" w:eastAsia="Times New Roman" w:hAnsi="Times New Roman" w:cs="Times New Roman"/>
          <w:b/>
          <w:bCs/>
          <w:color w:val="000000"/>
          <w:sz w:val="27"/>
          <w:szCs w:val="27"/>
          <w:lang w:eastAsia="el-GR"/>
        </w:rPr>
        <w:t>ΘΕΜΑ: 5 Ιούνη, προβολή της βραβευμένης ταινίας «Η ύβρις της ανθρωπότητας»</w:t>
      </w:r>
    </w:p>
    <w:p w14:paraId="6A964B21" w14:textId="77777777" w:rsidR="006B1C4B" w:rsidRDefault="006B1C4B">
      <w:pPr>
        <w:widowControl/>
        <w:suppressAutoHyphens w:val="0"/>
        <w:jc w:val="center"/>
        <w:rPr>
          <w:rFonts w:ascii="Times New Roman" w:eastAsia="Times New Roman" w:hAnsi="Times New Roman" w:cs="Times New Roman"/>
          <w:b/>
          <w:bCs/>
          <w:color w:val="000000"/>
          <w:sz w:val="27"/>
          <w:szCs w:val="27"/>
          <w:lang w:eastAsia="el-GR"/>
        </w:rPr>
      </w:pPr>
    </w:p>
    <w:p w14:paraId="22CD2115" w14:textId="77777777" w:rsidR="006B1C4B" w:rsidRDefault="002A596A">
      <w:pPr>
        <w:widowControl/>
        <w:suppressAutoHyphens w:val="0"/>
        <w:jc w:val="both"/>
      </w:pPr>
      <w:r>
        <w:rPr>
          <w:rFonts w:ascii="Times New Roman" w:eastAsia="Times New Roman" w:hAnsi="Times New Roman" w:cs="Times New Roman"/>
          <w:color w:val="000000"/>
          <w:sz w:val="27"/>
          <w:szCs w:val="27"/>
          <w:lang w:eastAsia="el-GR"/>
        </w:rPr>
        <w:t xml:space="preserve">Το ΚΕΠΕΑ/ΚΠΕ Βιστωνίδας, τιμώντας την Παγκόσμια Ημέρα Περιβάλλοντος, σας προσκαλεί στην προβολή της βραβευμένης ταινίας του Γιώργου </w:t>
      </w:r>
      <w:proofErr w:type="spellStart"/>
      <w:r>
        <w:rPr>
          <w:rFonts w:ascii="Times New Roman" w:eastAsia="Times New Roman" w:hAnsi="Times New Roman" w:cs="Times New Roman"/>
          <w:color w:val="000000"/>
          <w:sz w:val="27"/>
          <w:szCs w:val="27"/>
          <w:lang w:eastAsia="el-GR"/>
        </w:rPr>
        <w:t>Αυγερόπουλου</w:t>
      </w:r>
      <w:proofErr w:type="spellEnd"/>
    </w:p>
    <w:p w14:paraId="327AF247" w14:textId="77777777" w:rsidR="006B1C4B" w:rsidRDefault="006B1C4B">
      <w:pPr>
        <w:widowControl/>
        <w:suppressAutoHyphens w:val="0"/>
        <w:jc w:val="both"/>
        <w:rPr>
          <w:rFonts w:ascii="Times New Roman" w:eastAsia="Times New Roman" w:hAnsi="Times New Roman" w:cs="Times New Roman"/>
          <w:color w:val="000000"/>
          <w:sz w:val="27"/>
          <w:szCs w:val="27"/>
          <w:lang w:eastAsia="el-GR"/>
        </w:rPr>
      </w:pPr>
    </w:p>
    <w:p w14:paraId="31AD6ADB" w14:textId="77777777" w:rsidR="006B1C4B" w:rsidRDefault="002A596A">
      <w:pPr>
        <w:widowControl/>
        <w:suppressAutoHyphens w:val="0"/>
        <w:jc w:val="center"/>
        <w:rPr>
          <w:rFonts w:ascii="Times New Roman" w:eastAsia="Times New Roman" w:hAnsi="Times New Roman" w:cs="Times New Roman"/>
          <w:b/>
          <w:bCs/>
          <w:color w:val="000000"/>
          <w:sz w:val="27"/>
          <w:szCs w:val="27"/>
          <w:lang w:eastAsia="el-GR"/>
        </w:rPr>
      </w:pPr>
      <w:r>
        <w:rPr>
          <w:rFonts w:ascii="Times New Roman" w:eastAsia="Times New Roman" w:hAnsi="Times New Roman" w:cs="Times New Roman"/>
          <w:b/>
          <w:bCs/>
          <w:color w:val="000000"/>
          <w:sz w:val="27"/>
          <w:szCs w:val="27"/>
          <w:lang w:eastAsia="el-GR"/>
        </w:rPr>
        <w:t>«Η ύβρις της ανθρωπότητας (</w:t>
      </w:r>
      <w:proofErr w:type="spellStart"/>
      <w:r>
        <w:rPr>
          <w:rFonts w:ascii="Times New Roman" w:eastAsia="Times New Roman" w:hAnsi="Times New Roman" w:cs="Times New Roman"/>
          <w:b/>
          <w:bCs/>
          <w:color w:val="000000"/>
          <w:sz w:val="27"/>
          <w:szCs w:val="27"/>
          <w:lang w:eastAsia="el-GR"/>
        </w:rPr>
        <w:t>Mankind’s</w:t>
      </w:r>
      <w:proofErr w:type="spellEnd"/>
      <w:r>
        <w:rPr>
          <w:rFonts w:ascii="Times New Roman" w:eastAsia="Times New Roman" w:hAnsi="Times New Roman" w:cs="Times New Roman"/>
          <w:b/>
          <w:bCs/>
          <w:color w:val="000000"/>
          <w:sz w:val="27"/>
          <w:szCs w:val="27"/>
          <w:lang w:eastAsia="el-GR"/>
        </w:rPr>
        <w:t xml:space="preserve"> </w:t>
      </w:r>
      <w:proofErr w:type="spellStart"/>
      <w:r>
        <w:rPr>
          <w:rFonts w:ascii="Times New Roman" w:eastAsia="Times New Roman" w:hAnsi="Times New Roman" w:cs="Times New Roman"/>
          <w:b/>
          <w:bCs/>
          <w:color w:val="000000"/>
          <w:sz w:val="27"/>
          <w:szCs w:val="27"/>
          <w:lang w:eastAsia="el-GR"/>
        </w:rPr>
        <w:t>Folly</w:t>
      </w:r>
      <w:proofErr w:type="spellEnd"/>
      <w:r>
        <w:rPr>
          <w:rFonts w:ascii="Times New Roman" w:eastAsia="Times New Roman" w:hAnsi="Times New Roman" w:cs="Times New Roman"/>
          <w:b/>
          <w:bCs/>
          <w:color w:val="000000"/>
          <w:sz w:val="27"/>
          <w:szCs w:val="27"/>
          <w:lang w:eastAsia="el-GR"/>
        </w:rPr>
        <w:t>)»</w:t>
      </w:r>
    </w:p>
    <w:p w14:paraId="64E91DF6" w14:textId="77777777" w:rsidR="006B1C4B" w:rsidRDefault="006B1C4B">
      <w:pPr>
        <w:widowControl/>
        <w:suppressAutoHyphens w:val="0"/>
        <w:jc w:val="both"/>
        <w:rPr>
          <w:rFonts w:ascii="Times New Roman" w:eastAsia="Times New Roman" w:hAnsi="Times New Roman" w:cs="Times New Roman"/>
          <w:b/>
          <w:bCs/>
          <w:color w:val="000000"/>
          <w:sz w:val="27"/>
          <w:szCs w:val="27"/>
          <w:lang w:eastAsia="el-GR"/>
        </w:rPr>
      </w:pPr>
    </w:p>
    <w:p w14:paraId="5E2F4E5E" w14:textId="77777777" w:rsidR="006B1C4B" w:rsidRDefault="002A596A">
      <w:pPr>
        <w:widowControl/>
        <w:suppressAutoHyphens w:val="0"/>
        <w:jc w:val="both"/>
        <w:rPr>
          <w:rFonts w:ascii="Times New Roman" w:eastAsia="Times New Roman" w:hAnsi="Times New Roman" w:cs="Times New Roman"/>
          <w:color w:val="000000"/>
          <w:sz w:val="27"/>
          <w:szCs w:val="27"/>
          <w:lang w:eastAsia="el-GR"/>
        </w:rPr>
      </w:pPr>
      <w:bookmarkStart w:id="1" w:name="docs-internal-guid-6bb2912a-7fff-6f2a-d2"/>
      <w:bookmarkEnd w:id="1"/>
      <w:r>
        <w:rPr>
          <w:rFonts w:ascii="Times New Roman" w:eastAsia="Times New Roman" w:hAnsi="Times New Roman" w:cs="Times New Roman"/>
          <w:color w:val="000000"/>
          <w:sz w:val="27"/>
          <w:szCs w:val="27"/>
          <w:lang w:eastAsia="el-GR"/>
        </w:rPr>
        <w:t>ΣΥΝΟΨΗ</w:t>
      </w:r>
    </w:p>
    <w:p w14:paraId="57DE4A7B" w14:textId="77777777" w:rsidR="006B1C4B" w:rsidRDefault="002A596A">
      <w:pPr>
        <w:widowControl/>
        <w:suppressAutoHyphens w:val="0"/>
        <w:jc w:val="both"/>
        <w:rPr>
          <w:rFonts w:ascii="Times New Roman" w:eastAsia="Times New Roman" w:hAnsi="Times New Roman" w:cs="Times New Roman"/>
          <w:color w:val="000000"/>
          <w:sz w:val="27"/>
          <w:szCs w:val="27"/>
          <w:lang w:eastAsia="el-GR"/>
        </w:rPr>
      </w:pPr>
      <w:r>
        <w:rPr>
          <w:rFonts w:ascii="Times New Roman" w:eastAsia="Times New Roman" w:hAnsi="Times New Roman" w:cs="Times New Roman"/>
          <w:color w:val="000000"/>
          <w:sz w:val="27"/>
          <w:szCs w:val="27"/>
          <w:lang w:eastAsia="el-GR"/>
        </w:rPr>
        <w:t xml:space="preserve">“Εκατέρωθεν του </w:t>
      </w:r>
      <w:proofErr w:type="spellStart"/>
      <w:r>
        <w:rPr>
          <w:rFonts w:ascii="Times New Roman" w:eastAsia="Times New Roman" w:hAnsi="Times New Roman" w:cs="Times New Roman"/>
          <w:color w:val="000000"/>
          <w:sz w:val="27"/>
          <w:szCs w:val="27"/>
          <w:lang w:eastAsia="el-GR"/>
        </w:rPr>
        <w:t>Βερίγγειου</w:t>
      </w:r>
      <w:proofErr w:type="spellEnd"/>
      <w:r>
        <w:rPr>
          <w:rFonts w:ascii="Times New Roman" w:eastAsia="Times New Roman" w:hAnsi="Times New Roman" w:cs="Times New Roman"/>
          <w:color w:val="000000"/>
          <w:sz w:val="27"/>
          <w:szCs w:val="27"/>
          <w:lang w:eastAsia="el-GR"/>
        </w:rPr>
        <w:t xml:space="preserve"> Πορθμού, ο Νικήτα στην Ανατολική Σιβηρία και η Μάρθα στη Βόρεια Αλάσκα παρακολουθούν τον κόσμο τους να καταρρέει. Το επί χιλιετηρίδες παγωμένο έδαφος, το </w:t>
      </w:r>
      <w:proofErr w:type="spellStart"/>
      <w:r>
        <w:rPr>
          <w:rFonts w:ascii="Times New Roman" w:eastAsia="Times New Roman" w:hAnsi="Times New Roman" w:cs="Times New Roman"/>
          <w:color w:val="000000"/>
          <w:sz w:val="27"/>
          <w:szCs w:val="27"/>
          <w:lang w:eastAsia="el-GR"/>
        </w:rPr>
        <w:t>permafrost</w:t>
      </w:r>
      <w:proofErr w:type="spellEnd"/>
      <w:r>
        <w:rPr>
          <w:rFonts w:ascii="Times New Roman" w:eastAsia="Times New Roman" w:hAnsi="Times New Roman" w:cs="Times New Roman"/>
          <w:color w:val="000000"/>
          <w:sz w:val="27"/>
          <w:szCs w:val="27"/>
          <w:lang w:eastAsia="el-GR"/>
        </w:rPr>
        <w:t>, που σφράγισε μέσα του την εποχή των μαμούθ, τώρα ξεπαγώνει με πρωτοφανείς ρυθμούς και κατακρημνίζεται, συμπαρασύροντας ό,τι έχει χτιστεί πάνω του, όλες τις υποδομές του ανθρώπου παντού στην Αρκτική. Σπίτια, δίκτυα ηλεκτρισμού, αγωγοί ορυκτών καυσίμων, δρόμοι, οικισμοί αλλά και ολόκληρες πόλεις κινδυνεύουν.</w:t>
      </w:r>
    </w:p>
    <w:p w14:paraId="05DC44D4" w14:textId="77777777" w:rsidR="006B1C4B" w:rsidRDefault="002A596A">
      <w:pPr>
        <w:widowControl/>
        <w:suppressAutoHyphens w:val="0"/>
        <w:jc w:val="both"/>
        <w:rPr>
          <w:rFonts w:ascii="Times New Roman" w:eastAsia="Times New Roman" w:hAnsi="Times New Roman" w:cs="Times New Roman"/>
          <w:color w:val="000000"/>
          <w:sz w:val="27"/>
          <w:szCs w:val="27"/>
          <w:lang w:eastAsia="el-GR"/>
        </w:rPr>
      </w:pPr>
      <w:r>
        <w:rPr>
          <w:rFonts w:ascii="Times New Roman" w:eastAsia="Times New Roman" w:hAnsi="Times New Roman" w:cs="Times New Roman"/>
          <w:color w:val="000000"/>
          <w:sz w:val="27"/>
          <w:szCs w:val="27"/>
          <w:lang w:eastAsia="el-GR"/>
        </w:rPr>
        <w:t xml:space="preserve">Ωστόσο, το λιώσιμο του </w:t>
      </w:r>
      <w:proofErr w:type="spellStart"/>
      <w:r>
        <w:rPr>
          <w:rFonts w:ascii="Times New Roman" w:eastAsia="Times New Roman" w:hAnsi="Times New Roman" w:cs="Times New Roman"/>
          <w:color w:val="000000"/>
          <w:sz w:val="27"/>
          <w:szCs w:val="27"/>
          <w:lang w:eastAsia="el-GR"/>
        </w:rPr>
        <w:t>permafrost</w:t>
      </w:r>
      <w:proofErr w:type="spellEnd"/>
      <w:r>
        <w:rPr>
          <w:rFonts w:ascii="Times New Roman" w:eastAsia="Times New Roman" w:hAnsi="Times New Roman" w:cs="Times New Roman"/>
          <w:color w:val="000000"/>
          <w:sz w:val="27"/>
          <w:szCs w:val="27"/>
          <w:lang w:eastAsia="el-GR"/>
        </w:rPr>
        <w:t xml:space="preserve"> δεν αποτελεί μόνο ένα τοπικό πρόβλημα που βιώνουν ο Νικήτα και η Μάρθα. Είναι μια ωρολογιακή βόμβα από το παρελθόν που έχει ήδη ενεργοποιηθεί και απειλεί όλο τον πλανήτη. Καθώς το μόνιμα παγωμένο έδαφος ξεπαγώνει, φέρνει στην επιφάνεια τεράστιες ποσότητες προϊστορικών φυτών και ζώων που είχε εγκλωβίσει μέσα του, και οι οποίες αποσυντίθενται στον 21ο αιώνα, απελευθερώνοντας στην ατμόσφαιρα διοξείδιο του άνθρακα και μεθάνιο — αέρια που επιταχύνουν την υπερθέρμανση του πλανήτη.</w:t>
      </w:r>
    </w:p>
    <w:p w14:paraId="6E491AF5" w14:textId="77777777" w:rsidR="006B1C4B" w:rsidRDefault="002A596A">
      <w:pPr>
        <w:widowControl/>
        <w:suppressAutoHyphens w:val="0"/>
        <w:jc w:val="both"/>
        <w:rPr>
          <w:rFonts w:ascii="Times New Roman" w:eastAsia="Times New Roman" w:hAnsi="Times New Roman" w:cs="Times New Roman"/>
          <w:color w:val="000000"/>
          <w:sz w:val="27"/>
          <w:szCs w:val="27"/>
          <w:lang w:eastAsia="el-GR"/>
        </w:rPr>
      </w:pPr>
      <w:r>
        <w:rPr>
          <w:rFonts w:ascii="Times New Roman" w:eastAsia="Times New Roman" w:hAnsi="Times New Roman" w:cs="Times New Roman"/>
          <w:color w:val="000000"/>
          <w:sz w:val="27"/>
          <w:szCs w:val="27"/>
          <w:lang w:eastAsia="el-GR"/>
        </w:rPr>
        <w:t xml:space="preserve">Την ίδια στιγμή, οι μεγαλόστομες δεσμεύσεις των ηγετών για την κλιματική κρίση ξεθωριάζουν, χαμένες μέσα σε πολέμους και οικονομική αβεβαιότητα. Η «ενεργειακή ασφάλεια» έχει γίνει η νέα προτεραιότητα. Στην Αρκτική, όπου βρίσκονται τεράστια, ανεκμετάλλευτα κοιτάσματα ορυκτών καυσίμων, οι γεωτρήσεις επεκτείνονται πιο </w:t>
      </w:r>
    </w:p>
    <w:p w14:paraId="059C0DB6" w14:textId="77777777" w:rsidR="006B1C4B" w:rsidRDefault="002A596A">
      <w:pPr>
        <w:widowControl/>
        <w:suppressAutoHyphens w:val="0"/>
        <w:jc w:val="both"/>
        <w:rPr>
          <w:rFonts w:ascii="Times New Roman" w:eastAsia="Times New Roman" w:hAnsi="Times New Roman" w:cs="Times New Roman"/>
          <w:color w:val="000000"/>
          <w:sz w:val="27"/>
          <w:szCs w:val="27"/>
          <w:lang w:eastAsia="el-GR"/>
        </w:rPr>
      </w:pPr>
      <w:r>
        <w:rPr>
          <w:rFonts w:ascii="Times New Roman" w:eastAsia="Times New Roman" w:hAnsi="Times New Roman" w:cs="Times New Roman"/>
          <w:color w:val="000000"/>
          <w:sz w:val="27"/>
          <w:szCs w:val="27"/>
          <w:lang w:eastAsia="el-GR"/>
        </w:rPr>
        <w:t>Οι επιστήμονες προειδοποιούν ότι η Αρκτική θερμαίνεται τέσσερις φορές πιο γρήγορα από τον παγκόσμιο μέσο όρο. Μιλούν για σημεία χωρίς επιστροφή, για αλυσιδωτές επιπτώσεις που δεν θα μπορούν να ανακοπούν. Όμως οι φωνές τους σκεπάζονται από πολιτικές σκοπιμότητες και οικονομικά συμφέροντα.</w:t>
      </w:r>
    </w:p>
    <w:p w14:paraId="4EC6B763" w14:textId="77777777" w:rsidR="006B1C4B" w:rsidRDefault="002A596A">
      <w:pPr>
        <w:widowControl/>
        <w:suppressAutoHyphens w:val="0"/>
        <w:jc w:val="both"/>
        <w:rPr>
          <w:rFonts w:ascii="Times New Roman" w:eastAsia="Times New Roman" w:hAnsi="Times New Roman" w:cs="Times New Roman"/>
          <w:color w:val="000000"/>
          <w:sz w:val="27"/>
          <w:szCs w:val="27"/>
          <w:lang w:eastAsia="el-GR"/>
        </w:rPr>
      </w:pPr>
      <w:r>
        <w:rPr>
          <w:rFonts w:ascii="Times New Roman" w:eastAsia="Times New Roman" w:hAnsi="Times New Roman" w:cs="Times New Roman"/>
          <w:color w:val="000000"/>
          <w:sz w:val="27"/>
          <w:szCs w:val="27"/>
          <w:lang w:eastAsia="el-GR"/>
        </w:rPr>
        <w:lastRenderedPageBreak/>
        <w:t xml:space="preserve">Η ιστορία του Νικήτα και της Μάρθας δεν είναι δύο τοπικές τραγωδίες. Είναι μια τελευταία προειδοποίηση από τον παγωμένο Βορρά. Μια προειδοποίηση για όλους μας” </w:t>
      </w:r>
    </w:p>
    <w:p w14:paraId="38763A9D" w14:textId="77777777" w:rsidR="006B1C4B" w:rsidRDefault="006B1C4B">
      <w:pPr>
        <w:widowControl/>
        <w:suppressAutoHyphens w:val="0"/>
        <w:jc w:val="both"/>
        <w:rPr>
          <w:rFonts w:ascii="Times New Roman" w:eastAsia="Times New Roman" w:hAnsi="Times New Roman" w:cs="Times New Roman"/>
          <w:color w:val="000000"/>
          <w:sz w:val="27"/>
          <w:szCs w:val="27"/>
          <w:lang w:eastAsia="el-GR"/>
        </w:rPr>
      </w:pPr>
    </w:p>
    <w:p w14:paraId="2AB37739" w14:textId="4A74273F" w:rsidR="006B1C4B" w:rsidRDefault="002A596A">
      <w:pPr>
        <w:widowControl/>
        <w:suppressAutoHyphens w:val="0"/>
        <w:jc w:val="both"/>
      </w:pPr>
      <w:r>
        <w:rPr>
          <w:rFonts w:ascii="Times New Roman" w:eastAsia="Times New Roman" w:hAnsi="Times New Roman" w:cs="Times New Roman"/>
          <w:color w:val="000000"/>
          <w:sz w:val="27"/>
          <w:szCs w:val="27"/>
          <w:lang w:eastAsia="el-GR"/>
        </w:rPr>
        <w:t xml:space="preserve">Η προβολή θα γίνει στον παλιό </w:t>
      </w:r>
      <w:r>
        <w:rPr>
          <w:rFonts w:ascii="Times New Roman" w:eastAsia="Times New Roman" w:hAnsi="Times New Roman" w:cs="Times New Roman"/>
          <w:b/>
          <w:bCs/>
          <w:color w:val="000000"/>
          <w:sz w:val="27"/>
          <w:szCs w:val="27"/>
          <w:lang w:eastAsia="el-GR"/>
        </w:rPr>
        <w:t>θερινό κινηματογράφο Ολύμπια</w:t>
      </w:r>
      <w:r>
        <w:rPr>
          <w:rFonts w:ascii="Times New Roman" w:eastAsia="Times New Roman" w:hAnsi="Times New Roman" w:cs="Times New Roman"/>
          <w:color w:val="000000"/>
          <w:sz w:val="27"/>
          <w:szCs w:val="27"/>
          <w:lang w:eastAsia="el-GR"/>
        </w:rPr>
        <w:t xml:space="preserve"> στην Παλιά Πόλη, στις </w:t>
      </w:r>
      <w:r>
        <w:rPr>
          <w:rFonts w:ascii="Times New Roman" w:eastAsia="Times New Roman" w:hAnsi="Times New Roman" w:cs="Times New Roman"/>
          <w:b/>
          <w:bCs/>
          <w:color w:val="000000"/>
          <w:sz w:val="27"/>
          <w:szCs w:val="27"/>
          <w:lang w:eastAsia="el-GR"/>
        </w:rPr>
        <w:t xml:space="preserve">5/6/2026, </w:t>
      </w:r>
      <w:r>
        <w:rPr>
          <w:rFonts w:ascii="Times New Roman" w:eastAsia="Times New Roman" w:hAnsi="Times New Roman" w:cs="Times New Roman"/>
          <w:color w:val="000000"/>
          <w:sz w:val="27"/>
          <w:szCs w:val="27"/>
          <w:lang w:eastAsia="el-GR"/>
        </w:rPr>
        <w:t xml:space="preserve">ώρα </w:t>
      </w:r>
      <w:r>
        <w:rPr>
          <w:rFonts w:ascii="Times New Roman" w:eastAsia="Times New Roman" w:hAnsi="Times New Roman" w:cs="Times New Roman"/>
          <w:b/>
          <w:bCs/>
          <w:color w:val="000000"/>
          <w:sz w:val="27"/>
          <w:szCs w:val="27"/>
          <w:lang w:eastAsia="el-GR"/>
        </w:rPr>
        <w:t>9:00μμ</w:t>
      </w:r>
      <w:r>
        <w:rPr>
          <w:rFonts w:ascii="Times New Roman" w:eastAsia="Times New Roman" w:hAnsi="Times New Roman" w:cs="Times New Roman"/>
          <w:color w:val="000000"/>
          <w:sz w:val="27"/>
          <w:szCs w:val="27"/>
          <w:lang w:eastAsia="el-GR"/>
        </w:rPr>
        <w:t xml:space="preserve"> και είναι ανοιχτή σε εκπαιδευτικ</w:t>
      </w:r>
      <w:r w:rsidR="00EF1087">
        <w:rPr>
          <w:rFonts w:ascii="Times New Roman" w:eastAsia="Times New Roman" w:hAnsi="Times New Roman" w:cs="Times New Roman"/>
          <w:color w:val="000000"/>
          <w:sz w:val="27"/>
          <w:szCs w:val="27"/>
          <w:lang w:eastAsia="el-GR"/>
        </w:rPr>
        <w:t>ό προσωπικό</w:t>
      </w:r>
      <w:r>
        <w:rPr>
          <w:rFonts w:ascii="Times New Roman" w:eastAsia="Times New Roman" w:hAnsi="Times New Roman" w:cs="Times New Roman"/>
          <w:color w:val="000000"/>
          <w:sz w:val="27"/>
          <w:szCs w:val="27"/>
          <w:lang w:eastAsia="el-GR"/>
        </w:rPr>
        <w:t xml:space="preserve">, </w:t>
      </w:r>
      <w:r w:rsidR="00EF1087">
        <w:rPr>
          <w:rFonts w:ascii="Times New Roman" w:eastAsia="Times New Roman" w:hAnsi="Times New Roman" w:cs="Times New Roman"/>
          <w:color w:val="000000"/>
          <w:sz w:val="27"/>
          <w:szCs w:val="27"/>
          <w:lang w:eastAsia="el-GR"/>
        </w:rPr>
        <w:t>φοιτήτριες/</w:t>
      </w:r>
      <w:proofErr w:type="spellStart"/>
      <w:r w:rsidR="00EF1087">
        <w:rPr>
          <w:rFonts w:ascii="Times New Roman" w:eastAsia="Times New Roman" w:hAnsi="Times New Roman" w:cs="Times New Roman"/>
          <w:color w:val="000000"/>
          <w:sz w:val="27"/>
          <w:szCs w:val="27"/>
          <w:lang w:eastAsia="el-GR"/>
        </w:rPr>
        <w:t>ές</w:t>
      </w:r>
      <w:proofErr w:type="spellEnd"/>
      <w:r>
        <w:rPr>
          <w:rFonts w:ascii="Times New Roman" w:eastAsia="Times New Roman" w:hAnsi="Times New Roman" w:cs="Times New Roman"/>
          <w:color w:val="000000"/>
          <w:sz w:val="27"/>
          <w:szCs w:val="27"/>
          <w:lang w:eastAsia="el-GR"/>
        </w:rPr>
        <w:t xml:space="preserve"> και στο κοινό. Σε περίπτωση βροχής η προβολή θα γίνει στον εσωτερικό χώρο </w:t>
      </w:r>
      <w:proofErr w:type="spellStart"/>
      <w:r>
        <w:rPr>
          <w:rFonts w:ascii="Times New Roman" w:eastAsia="Times New Roman" w:hAnsi="Times New Roman" w:cs="Times New Roman"/>
          <w:color w:val="000000"/>
          <w:sz w:val="27"/>
          <w:szCs w:val="27"/>
          <w:lang w:eastAsia="el-GR"/>
        </w:rPr>
        <w:t>τoυ</w:t>
      </w:r>
      <w:proofErr w:type="spellEnd"/>
      <w:r>
        <w:rPr>
          <w:rFonts w:ascii="Times New Roman" w:eastAsia="Times New Roman" w:hAnsi="Times New Roman" w:cs="Times New Roman"/>
          <w:color w:val="000000"/>
          <w:sz w:val="27"/>
          <w:szCs w:val="27"/>
          <w:lang w:eastAsia="el-GR"/>
        </w:rPr>
        <w:t xml:space="preserve"> Live</w:t>
      </w:r>
      <w:r w:rsidRPr="00EF1087">
        <w:rPr>
          <w:rFonts w:ascii="Times New Roman" w:eastAsia="Times New Roman" w:hAnsi="Times New Roman" w:cs="Times New Roman"/>
          <w:color w:val="000000"/>
          <w:sz w:val="27"/>
          <w:szCs w:val="27"/>
          <w:lang w:eastAsia="el-GR"/>
        </w:rPr>
        <w:t xml:space="preserve"> </w:t>
      </w:r>
      <w:r>
        <w:rPr>
          <w:rFonts w:ascii="Times New Roman" w:eastAsia="Times New Roman" w:hAnsi="Times New Roman" w:cs="Times New Roman"/>
          <w:color w:val="000000"/>
          <w:sz w:val="27"/>
          <w:szCs w:val="27"/>
          <w:lang w:val="en-US" w:eastAsia="el-GR"/>
        </w:rPr>
        <w:t>Stage</w:t>
      </w:r>
      <w:r>
        <w:rPr>
          <w:rFonts w:ascii="Times New Roman" w:eastAsia="Times New Roman" w:hAnsi="Times New Roman" w:cs="Times New Roman"/>
          <w:color w:val="000000"/>
          <w:sz w:val="27"/>
          <w:szCs w:val="27"/>
          <w:lang w:eastAsia="el-GR"/>
        </w:rPr>
        <w:t xml:space="preserve"> </w:t>
      </w:r>
      <w:r>
        <w:rPr>
          <w:rFonts w:ascii="Times New Roman" w:eastAsia="Times New Roman" w:hAnsi="Times New Roman" w:cs="Times New Roman"/>
          <w:color w:val="000000"/>
          <w:sz w:val="27"/>
          <w:szCs w:val="27"/>
          <w:lang w:val="en-US" w:eastAsia="el-GR"/>
        </w:rPr>
        <w:t>Misirlou</w:t>
      </w:r>
    </w:p>
    <w:p w14:paraId="41F1858C" w14:textId="77777777" w:rsidR="006B1C4B" w:rsidRDefault="002A596A">
      <w:pPr>
        <w:widowControl/>
        <w:suppressAutoHyphens w:val="0"/>
        <w:jc w:val="both"/>
      </w:pPr>
      <w:r>
        <w:rPr>
          <w:rFonts w:ascii="Times New Roman" w:eastAsia="Times New Roman" w:hAnsi="Times New Roman" w:cs="Times New Roman"/>
          <w:color w:val="000000"/>
          <w:sz w:val="27"/>
          <w:szCs w:val="27"/>
          <w:lang w:eastAsia="el-GR"/>
        </w:rPr>
        <w:t>Η εκδήλωση πραγματοποιείται με τη στήριξη της ΕΛΜΕ Ξάνθης και του Διδασκαλικού Συλλόγου Ξάνθης.</w:t>
      </w:r>
    </w:p>
    <w:p w14:paraId="699D1C68" w14:textId="77777777" w:rsidR="006B1C4B" w:rsidRDefault="006B1C4B">
      <w:pPr>
        <w:widowControl/>
        <w:jc w:val="both"/>
        <w:rPr>
          <w:rFonts w:eastAsia="Times New Roman"/>
          <w:sz w:val="24"/>
          <w:szCs w:val="24"/>
          <w:lang w:eastAsia="el-GR"/>
        </w:rPr>
      </w:pPr>
    </w:p>
    <w:p w14:paraId="4B57A5BC" w14:textId="77777777" w:rsidR="006B1C4B" w:rsidRDefault="006B1C4B">
      <w:pPr>
        <w:widowControl/>
        <w:suppressAutoHyphens w:val="0"/>
        <w:jc w:val="both"/>
        <w:rPr>
          <w:rFonts w:ascii="Times New Roman" w:eastAsia="Times New Roman" w:hAnsi="Times New Roman" w:cs="Times New Roman"/>
          <w:color w:val="000000"/>
          <w:sz w:val="27"/>
          <w:szCs w:val="27"/>
          <w:lang w:eastAsia="el-GR"/>
        </w:rPr>
      </w:pPr>
    </w:p>
    <w:p w14:paraId="7C7E02F9" w14:textId="77777777" w:rsidR="006B1C4B" w:rsidRDefault="002A596A">
      <w:pPr>
        <w:widowControl/>
        <w:suppressAutoHyphens w:val="0"/>
        <w:jc w:val="both"/>
      </w:pPr>
      <w:r>
        <w:rPr>
          <w:rFonts w:ascii="Times New Roman" w:eastAsia="Times New Roman" w:hAnsi="Times New Roman" w:cs="Times New Roman"/>
          <w:color w:val="000000"/>
          <w:sz w:val="27"/>
          <w:szCs w:val="27"/>
          <w:lang w:eastAsia="el-GR"/>
        </w:rPr>
        <w:t xml:space="preserve">                                                    Η Υπεύθυνη Λειτουργίας του Κ.Ε.ΠΕ.Α. Βιστωνίδας</w:t>
      </w:r>
    </w:p>
    <w:p w14:paraId="0944F6F5" w14:textId="77777777" w:rsidR="006B1C4B" w:rsidRDefault="006B1C4B">
      <w:pPr>
        <w:widowControl/>
        <w:suppressAutoHyphens w:val="0"/>
        <w:jc w:val="both"/>
        <w:rPr>
          <w:rFonts w:ascii="Times New Roman" w:eastAsia="Times New Roman" w:hAnsi="Times New Roman" w:cs="Times New Roman"/>
          <w:color w:val="000000"/>
          <w:sz w:val="27"/>
          <w:szCs w:val="27"/>
          <w:lang w:eastAsia="el-GR"/>
        </w:rPr>
      </w:pPr>
    </w:p>
    <w:p w14:paraId="35C2C914" w14:textId="77777777" w:rsidR="006B1C4B" w:rsidRDefault="002A596A">
      <w:pPr>
        <w:widowControl/>
        <w:suppressAutoHyphens w:val="0"/>
        <w:jc w:val="center"/>
        <w:rPr>
          <w:rFonts w:ascii="Times New Roman" w:eastAsia="Times New Roman" w:hAnsi="Times New Roman" w:cs="Times New Roman"/>
          <w:color w:val="000000"/>
          <w:sz w:val="27"/>
          <w:szCs w:val="27"/>
          <w:lang w:eastAsia="el-GR"/>
        </w:rPr>
      </w:pPr>
      <w:r>
        <w:rPr>
          <w:noProof/>
        </w:rPr>
        <w:drawing>
          <wp:anchor distT="0" distB="0" distL="0" distR="0" simplePos="0" relativeHeight="4" behindDoc="0" locked="0" layoutInCell="0" allowOverlap="1" wp14:anchorId="27CBBBB3" wp14:editId="4DEC83D0">
            <wp:simplePos x="0" y="0"/>
            <wp:positionH relativeFrom="column">
              <wp:posOffset>879475</wp:posOffset>
            </wp:positionH>
            <wp:positionV relativeFrom="paragraph">
              <wp:posOffset>361950</wp:posOffset>
            </wp:positionV>
            <wp:extent cx="4514215" cy="5991860"/>
            <wp:effectExtent l="0" t="0" r="0" b="0"/>
            <wp:wrapSquare wrapText="largest"/>
            <wp:docPr id="3" name="Εικόν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1"/>
                    <pic:cNvPicPr>
                      <a:picLocks noChangeAspect="1" noChangeArrowheads="1"/>
                    </pic:cNvPicPr>
                  </pic:nvPicPr>
                  <pic:blipFill>
                    <a:blip r:embed="rId12"/>
                    <a:stretch>
                      <a:fillRect/>
                    </a:stretch>
                  </pic:blipFill>
                  <pic:spPr bwMode="auto">
                    <a:xfrm>
                      <a:off x="0" y="0"/>
                      <a:ext cx="4514215" cy="5991860"/>
                    </a:xfrm>
                    <a:prstGeom prst="rect">
                      <a:avLst/>
                    </a:prstGeom>
                    <a:noFill/>
                  </pic:spPr>
                </pic:pic>
              </a:graphicData>
            </a:graphic>
          </wp:anchor>
        </w:drawing>
      </w:r>
      <w:r>
        <w:rPr>
          <w:rFonts w:ascii="Times New Roman" w:eastAsia="Times New Roman" w:hAnsi="Times New Roman" w:cs="Times New Roman"/>
          <w:color w:val="000000"/>
          <w:sz w:val="27"/>
          <w:szCs w:val="27"/>
          <w:lang w:eastAsia="el-GR"/>
        </w:rPr>
        <w:t xml:space="preserve">                                                               Ευαγγελία </w:t>
      </w:r>
      <w:proofErr w:type="spellStart"/>
      <w:r>
        <w:rPr>
          <w:rFonts w:ascii="Times New Roman" w:eastAsia="Times New Roman" w:hAnsi="Times New Roman" w:cs="Times New Roman"/>
          <w:color w:val="000000"/>
          <w:sz w:val="27"/>
          <w:szCs w:val="27"/>
          <w:lang w:eastAsia="el-GR"/>
        </w:rPr>
        <w:t>Δαμιανάκη</w:t>
      </w:r>
      <w:proofErr w:type="spellEnd"/>
    </w:p>
    <w:p w14:paraId="0CA8E753" w14:textId="77777777" w:rsidR="006B1C4B" w:rsidRDefault="006B1C4B">
      <w:pPr>
        <w:widowControl/>
        <w:suppressAutoHyphens w:val="0"/>
        <w:jc w:val="center"/>
        <w:rPr>
          <w:rFonts w:ascii="Times New Roman" w:eastAsia="Times New Roman" w:hAnsi="Times New Roman" w:cs="Times New Roman"/>
          <w:color w:val="000000"/>
          <w:sz w:val="27"/>
          <w:szCs w:val="27"/>
          <w:lang w:eastAsia="el-GR"/>
        </w:rPr>
      </w:pPr>
    </w:p>
    <w:p w14:paraId="46BF1393" w14:textId="77777777" w:rsidR="006B1C4B" w:rsidRDefault="006B1C4B">
      <w:pPr>
        <w:widowControl/>
        <w:suppressAutoHyphens w:val="0"/>
        <w:jc w:val="center"/>
        <w:rPr>
          <w:rFonts w:ascii="Times New Roman" w:eastAsia="Times New Roman" w:hAnsi="Times New Roman" w:cs="Times New Roman"/>
          <w:color w:val="000000"/>
          <w:sz w:val="27"/>
          <w:szCs w:val="27"/>
          <w:lang w:eastAsia="el-GR"/>
        </w:rPr>
      </w:pPr>
    </w:p>
    <w:sectPr w:rsidR="006B1C4B">
      <w:type w:val="continuous"/>
      <w:pgSz w:w="11906" w:h="16838"/>
      <w:pgMar w:top="1000" w:right="600" w:bottom="777" w:left="520" w:header="0" w:footer="720" w:gutter="0"/>
      <w:cols w:space="720"/>
      <w:formProt w:val="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5800B" w14:textId="77777777" w:rsidR="009F50A4" w:rsidRDefault="009F50A4">
      <w:r>
        <w:separator/>
      </w:r>
    </w:p>
  </w:endnote>
  <w:endnote w:type="continuationSeparator" w:id="0">
    <w:p w14:paraId="3CABB92B" w14:textId="77777777" w:rsidR="009F50A4" w:rsidRDefault="009F5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OpenSymbol">
    <w:altName w:val="Calibri"/>
    <w:charset w:val="02"/>
    <w:family w:val="auto"/>
    <w:pitch w:val="default"/>
  </w:font>
  <w:font w:name="Tahoma">
    <w:panose1 w:val="020B0604030504040204"/>
    <w:charset w:val="A1"/>
    <w:family w:val="swiss"/>
    <w:pitch w:val="variable"/>
    <w:sig w:usb0="E1002EFF" w:usb1="C000605B" w:usb2="00000029" w:usb3="00000000" w:csb0="000101FF" w:csb1="00000000"/>
  </w:font>
  <w:font w:name="Liberation Sans">
    <w:altName w:val="Arial"/>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28A34" w14:textId="77777777" w:rsidR="006B1C4B" w:rsidRDefault="006B1C4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33DE7" w14:textId="77777777" w:rsidR="006B1C4B" w:rsidRDefault="006B1C4B">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46381" w14:textId="77777777" w:rsidR="006B1C4B" w:rsidRDefault="006B1C4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3688C" w14:textId="77777777" w:rsidR="009F50A4" w:rsidRDefault="009F50A4">
      <w:r>
        <w:separator/>
      </w:r>
    </w:p>
  </w:footnote>
  <w:footnote w:type="continuationSeparator" w:id="0">
    <w:p w14:paraId="6B6C3813" w14:textId="77777777" w:rsidR="009F50A4" w:rsidRDefault="009F50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C4B"/>
    <w:rsid w:val="002A596A"/>
    <w:rsid w:val="00545650"/>
    <w:rsid w:val="006B1C4B"/>
    <w:rsid w:val="009F50A4"/>
    <w:rsid w:val="00EF1087"/>
  </w:rsids>
  <m:mathPr>
    <m:mathFont m:val="Cambria Math"/>
    <m:brkBin m:val="before"/>
    <m:brkBinSub m:val="--"/>
    <m:smallFrac m:val="0"/>
    <m:dispDef/>
    <m:lMargin m:val="0"/>
    <m:rMargin m:val="0"/>
    <m:defJc m:val="centerGroup"/>
    <m:wrapIndent m:val="1440"/>
    <m:intLim m:val="subSup"/>
    <m:naryLim m:val="undOvr"/>
  </m:mathPr>
  <w:themeFontLang w:val="el-G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C8F23"/>
  <w15:docId w15:val="{8B784863-CF32-4A93-B9FD-56E3A5181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l-GR" w:eastAsia="el-GR"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B2068"/>
    <w:pPr>
      <w:widowControl w:val="0"/>
    </w:pPr>
    <w:rPr>
      <w:rFonts w:cs="Calibri"/>
      <w:sz w:val="22"/>
      <w:szCs w:val="22"/>
      <w:lang w:eastAsia="en-US"/>
    </w:rPr>
  </w:style>
  <w:style w:type="paragraph" w:styleId="1">
    <w:name w:val="heading 1"/>
    <w:basedOn w:val="a"/>
    <w:next w:val="a"/>
    <w:link w:val="1Char"/>
    <w:uiPriority w:val="9"/>
    <w:qFormat/>
    <w:rsid w:val="00A843E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686DBC"/>
    <w:rPr>
      <w:color w:val="0000FF"/>
      <w:u w:val="single"/>
    </w:rPr>
  </w:style>
  <w:style w:type="character" w:customStyle="1" w:styleId="10">
    <w:name w:val="Ανεπίλυτη αναφορά1"/>
    <w:uiPriority w:val="99"/>
    <w:semiHidden/>
    <w:unhideWhenUsed/>
    <w:qFormat/>
    <w:rsid w:val="00686DBC"/>
    <w:rPr>
      <w:color w:val="605E5C"/>
      <w:shd w:val="clear" w:color="auto" w:fill="E1DFDD"/>
    </w:rPr>
  </w:style>
  <w:style w:type="character" w:customStyle="1" w:styleId="Char">
    <w:name w:val="Σώμα κειμένου Char"/>
    <w:link w:val="a3"/>
    <w:uiPriority w:val="1"/>
    <w:qFormat/>
    <w:rsid w:val="00686DBC"/>
    <w:rPr>
      <w:rFonts w:ascii="Calibri" w:eastAsia="Calibri" w:hAnsi="Calibri" w:cs="Calibri"/>
      <w:lang w:val="el-GR"/>
    </w:rPr>
  </w:style>
  <w:style w:type="character" w:customStyle="1" w:styleId="Char0">
    <w:name w:val="Κεφαλίδα Char"/>
    <w:basedOn w:val="a0"/>
    <w:link w:val="a4"/>
    <w:uiPriority w:val="99"/>
    <w:qFormat/>
    <w:rsid w:val="0045454D"/>
    <w:rPr>
      <w:rFonts w:cs="Calibri"/>
      <w:sz w:val="22"/>
      <w:szCs w:val="22"/>
      <w:lang w:eastAsia="en-US"/>
    </w:rPr>
  </w:style>
  <w:style w:type="character" w:customStyle="1" w:styleId="Char1">
    <w:name w:val="Υποσέλιδο Char"/>
    <w:basedOn w:val="a0"/>
    <w:link w:val="a5"/>
    <w:uiPriority w:val="99"/>
    <w:qFormat/>
    <w:rsid w:val="0045454D"/>
    <w:rPr>
      <w:rFonts w:cs="Calibri"/>
      <w:sz w:val="22"/>
      <w:szCs w:val="22"/>
      <w:lang w:eastAsia="en-US"/>
    </w:rPr>
  </w:style>
  <w:style w:type="character" w:customStyle="1" w:styleId="user">
    <w:name w:val="Κουκκίδες (user)"/>
    <w:qFormat/>
    <w:rsid w:val="008B2068"/>
    <w:rPr>
      <w:rFonts w:ascii="OpenSymbol" w:eastAsia="OpenSymbol" w:hAnsi="OpenSymbol" w:cs="OpenSymbol"/>
    </w:rPr>
  </w:style>
  <w:style w:type="character" w:customStyle="1" w:styleId="Char2">
    <w:name w:val="Κείμενο πλαισίου Char"/>
    <w:basedOn w:val="a0"/>
    <w:link w:val="a6"/>
    <w:uiPriority w:val="99"/>
    <w:semiHidden/>
    <w:qFormat/>
    <w:rsid w:val="00F73A99"/>
    <w:rPr>
      <w:rFonts w:ascii="Tahoma" w:hAnsi="Tahoma" w:cs="Tahoma"/>
      <w:sz w:val="16"/>
      <w:szCs w:val="16"/>
      <w:lang w:eastAsia="en-US"/>
    </w:rPr>
  </w:style>
  <w:style w:type="character" w:customStyle="1" w:styleId="1Char">
    <w:name w:val="Επικεφαλίδα 1 Char"/>
    <w:basedOn w:val="a0"/>
    <w:link w:val="1"/>
    <w:uiPriority w:val="9"/>
    <w:qFormat/>
    <w:rsid w:val="00A843E0"/>
    <w:rPr>
      <w:rFonts w:asciiTheme="majorHAnsi" w:eastAsiaTheme="majorEastAsia" w:hAnsiTheme="majorHAnsi" w:cstheme="majorBidi"/>
      <w:color w:val="2F5496" w:themeColor="accent1" w:themeShade="BF"/>
      <w:sz w:val="32"/>
      <w:szCs w:val="32"/>
      <w:lang w:eastAsia="en-US"/>
    </w:rPr>
  </w:style>
  <w:style w:type="character" w:styleId="a7">
    <w:name w:val="Emphasis"/>
    <w:qFormat/>
    <w:rPr>
      <w:i/>
      <w:iCs/>
    </w:rPr>
  </w:style>
  <w:style w:type="paragraph" w:customStyle="1" w:styleId="a8">
    <w:name w:val="Επικεφαλίδα"/>
    <w:basedOn w:val="a"/>
    <w:next w:val="a3"/>
    <w:qFormat/>
    <w:rsid w:val="008B2068"/>
    <w:pPr>
      <w:keepNext/>
      <w:spacing w:before="240" w:after="120"/>
    </w:pPr>
    <w:rPr>
      <w:rFonts w:ascii="Liberation Sans" w:eastAsia="Microsoft YaHei" w:hAnsi="Liberation Sans" w:cs="Arial"/>
      <w:sz w:val="28"/>
      <w:szCs w:val="28"/>
    </w:rPr>
  </w:style>
  <w:style w:type="paragraph" w:styleId="a3">
    <w:name w:val="Body Text"/>
    <w:basedOn w:val="a"/>
    <w:link w:val="Char"/>
    <w:uiPriority w:val="1"/>
    <w:qFormat/>
    <w:rsid w:val="008B2068"/>
    <w:pPr>
      <w:ind w:left="1040"/>
    </w:pPr>
  </w:style>
  <w:style w:type="paragraph" w:styleId="a9">
    <w:name w:val="List"/>
    <w:basedOn w:val="a3"/>
    <w:rsid w:val="008B2068"/>
    <w:rPr>
      <w:rFonts w:cs="Arial"/>
    </w:rPr>
  </w:style>
  <w:style w:type="paragraph" w:styleId="aa">
    <w:name w:val="caption"/>
    <w:basedOn w:val="a"/>
    <w:qFormat/>
    <w:rsid w:val="008B2068"/>
    <w:pPr>
      <w:suppressLineNumbers/>
      <w:spacing w:before="120" w:after="120"/>
    </w:pPr>
    <w:rPr>
      <w:rFonts w:cs="Arial"/>
      <w:i/>
      <w:iCs/>
      <w:sz w:val="24"/>
      <w:szCs w:val="24"/>
    </w:rPr>
  </w:style>
  <w:style w:type="paragraph" w:customStyle="1" w:styleId="ab">
    <w:name w:val="Ευρετήριο"/>
    <w:basedOn w:val="a"/>
    <w:qFormat/>
    <w:rsid w:val="008B2068"/>
    <w:pPr>
      <w:suppressLineNumbers/>
    </w:pPr>
    <w:rPr>
      <w:rFonts w:cs="Arial"/>
    </w:rPr>
  </w:style>
  <w:style w:type="paragraph" w:customStyle="1" w:styleId="user0">
    <w:name w:val="Επικεφαλίδα (user)"/>
    <w:basedOn w:val="a"/>
    <w:next w:val="a3"/>
    <w:qFormat/>
    <w:rsid w:val="008B2068"/>
    <w:pPr>
      <w:keepNext/>
      <w:spacing w:before="240" w:after="120"/>
    </w:pPr>
    <w:rPr>
      <w:rFonts w:ascii="Liberation Sans" w:eastAsia="Microsoft YaHei" w:hAnsi="Liberation Sans" w:cs="Arial"/>
      <w:sz w:val="28"/>
      <w:szCs w:val="28"/>
    </w:rPr>
  </w:style>
  <w:style w:type="paragraph" w:customStyle="1" w:styleId="user1">
    <w:name w:val="Ευρετήριο (user)"/>
    <w:basedOn w:val="a"/>
    <w:qFormat/>
    <w:rsid w:val="008B2068"/>
    <w:pPr>
      <w:suppressLineNumbers/>
    </w:pPr>
    <w:rPr>
      <w:rFonts w:cs="Arial"/>
    </w:rPr>
  </w:style>
  <w:style w:type="paragraph" w:styleId="ac">
    <w:name w:val="Title"/>
    <w:basedOn w:val="a"/>
    <w:uiPriority w:val="10"/>
    <w:qFormat/>
    <w:rsid w:val="008B2068"/>
    <w:pPr>
      <w:spacing w:before="3"/>
      <w:ind w:left="519" w:right="510"/>
      <w:jc w:val="center"/>
    </w:pPr>
    <w:rPr>
      <w:sz w:val="24"/>
      <w:szCs w:val="24"/>
    </w:rPr>
  </w:style>
  <w:style w:type="paragraph" w:styleId="ad">
    <w:name w:val="List Paragraph"/>
    <w:basedOn w:val="a"/>
    <w:uiPriority w:val="1"/>
    <w:qFormat/>
    <w:rsid w:val="008B2068"/>
    <w:pPr>
      <w:ind w:left="1040" w:hanging="348"/>
    </w:pPr>
  </w:style>
  <w:style w:type="paragraph" w:customStyle="1" w:styleId="TableParagraph">
    <w:name w:val="Table Paragraph"/>
    <w:basedOn w:val="a"/>
    <w:uiPriority w:val="1"/>
    <w:qFormat/>
    <w:rsid w:val="008B2068"/>
  </w:style>
  <w:style w:type="paragraph" w:customStyle="1" w:styleId="ae">
    <w:name w:val="Κεφαλίδα και υποσέλιδο"/>
    <w:basedOn w:val="a"/>
    <w:qFormat/>
    <w:rsid w:val="008B2068"/>
  </w:style>
  <w:style w:type="paragraph" w:customStyle="1" w:styleId="user2">
    <w:name w:val="Κεφαλίδα και υποσέλιδο (user)"/>
    <w:basedOn w:val="a"/>
    <w:qFormat/>
    <w:rsid w:val="008B2068"/>
  </w:style>
  <w:style w:type="paragraph" w:styleId="a4">
    <w:name w:val="header"/>
    <w:basedOn w:val="a"/>
    <w:link w:val="Char0"/>
    <w:uiPriority w:val="99"/>
    <w:unhideWhenUsed/>
    <w:rsid w:val="0045454D"/>
    <w:pPr>
      <w:tabs>
        <w:tab w:val="center" w:pos="4153"/>
        <w:tab w:val="right" w:pos="8306"/>
      </w:tabs>
    </w:pPr>
  </w:style>
  <w:style w:type="paragraph" w:styleId="a5">
    <w:name w:val="footer"/>
    <w:basedOn w:val="a"/>
    <w:link w:val="Char1"/>
    <w:uiPriority w:val="99"/>
    <w:unhideWhenUsed/>
    <w:rsid w:val="0045454D"/>
    <w:pPr>
      <w:tabs>
        <w:tab w:val="center" w:pos="4153"/>
        <w:tab w:val="right" w:pos="8306"/>
      </w:tabs>
    </w:pPr>
  </w:style>
  <w:style w:type="paragraph" w:styleId="a6">
    <w:name w:val="Balloon Text"/>
    <w:basedOn w:val="a"/>
    <w:link w:val="Char2"/>
    <w:uiPriority w:val="99"/>
    <w:semiHidden/>
    <w:unhideWhenUsed/>
    <w:qFormat/>
    <w:rsid w:val="00F73A99"/>
    <w:rPr>
      <w:rFonts w:ascii="Tahoma" w:hAnsi="Tahoma" w:cs="Tahoma"/>
      <w:sz w:val="16"/>
      <w:szCs w:val="16"/>
    </w:rPr>
  </w:style>
  <w:style w:type="paragraph" w:styleId="Web">
    <w:name w:val="Normal (Web)"/>
    <w:basedOn w:val="a"/>
    <w:uiPriority w:val="99"/>
    <w:semiHidden/>
    <w:unhideWhenUsed/>
    <w:qFormat/>
    <w:rsid w:val="00A843E0"/>
    <w:pPr>
      <w:widowControl/>
      <w:suppressAutoHyphens w:val="0"/>
      <w:spacing w:beforeAutospacing="1" w:afterAutospacing="1"/>
    </w:pPr>
    <w:rPr>
      <w:rFonts w:ascii="Times New Roman" w:eastAsia="Times New Roman" w:hAnsi="Times New Roman" w:cs="Times New Roman"/>
      <w:sz w:val="24"/>
      <w:szCs w:val="24"/>
      <w:lang w:eastAsia="el-GR"/>
    </w:rPr>
  </w:style>
  <w:style w:type="numbering" w:customStyle="1" w:styleId="af">
    <w:name w:val="Χωρίς κατάλογο"/>
    <w:uiPriority w:val="99"/>
    <w:semiHidden/>
    <w:unhideWhenUsed/>
    <w:qFormat/>
    <w:rsid w:val="008B2068"/>
  </w:style>
  <w:style w:type="table" w:customStyle="1" w:styleId="TableNormal">
    <w:name w:val="Table Normal"/>
    <w:uiPriority w:val="2"/>
    <w:semiHidden/>
    <w:unhideWhenUsed/>
    <w:qFormat/>
    <w:rsid w:val="008B2068"/>
    <w:rPr>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mail@kpe-viston.xan.sch.gr" TargetMode="External"/><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509</Words>
  <Characters>2752</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Δ Ρ Α Σ Τ Η Ρ Ι Ο Τ Η Τ Ε Σ</vt:lpstr>
    </vt:vector>
  </TitlesOfParts>
  <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 Ρ Α Σ Τ Η Ρ Ι Ο Τ Η Τ Ε Σ</dc:title>
  <dc:subject/>
  <dc:creator>ypaith</dc:creator>
  <dc:description/>
  <cp:lastModifiedBy>Olga Chavra</cp:lastModifiedBy>
  <cp:revision>2</cp:revision>
  <cp:lastPrinted>2026-05-29T10:55:00Z</cp:lastPrinted>
  <dcterms:created xsi:type="dcterms:W3CDTF">2026-06-02T11:05:00Z</dcterms:created>
  <dcterms:modified xsi:type="dcterms:W3CDTF">2026-06-02T11:05:00Z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2024-09-19T00:00:00Z</vt:filetime>
  </property>
  <property fmtid="{D5CDD505-2E9C-101B-9397-08002B2CF9AE}" pid="3" name="Creator">
    <vt:lpwstr>Microsoft® Word 2016</vt:lpwstr>
  </property>
  <property fmtid="{D5CDD505-2E9C-101B-9397-08002B2CF9AE}" pid="4" name="LastSaved">
    <vt:filetime>2024-09-25T00:00:00Z</vt:filetime>
  </property>
  <property fmtid="{D5CDD505-2E9C-101B-9397-08002B2CF9AE}" pid="5" name="Producer">
    <vt:lpwstr>Microsoft® Word 2016</vt:lpwstr>
  </property>
</Properties>
</file>